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C996" w14:textId="7F57B5BF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79966503"/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Zarządzenie Nr </w:t>
      </w:r>
      <w:r w:rsidR="008A1730"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740CE"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/10</w:t>
      </w: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  <w:r w:rsidR="008A1730"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/2025</w:t>
      </w:r>
    </w:p>
    <w:p w14:paraId="00F06BB1" w14:textId="77777777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Dyrektora  Zespołu szkół Technicznych we Włocławku </w:t>
      </w:r>
    </w:p>
    <w:p w14:paraId="226023DE" w14:textId="0B57ACA5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 dnia 1</w:t>
      </w:r>
      <w:r w:rsidR="008A1730" w:rsidRPr="009C11D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2024 r.</w:t>
      </w:r>
    </w:p>
    <w:p w14:paraId="4F1F5C78" w14:textId="77777777" w:rsidR="008A1730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sprawie wprowadzenia </w:t>
      </w:r>
    </w:p>
    <w:p w14:paraId="6FCE2429" w14:textId="524E2936" w:rsidR="008A1730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Regulaminu </w:t>
      </w:r>
      <w:r w:rsidR="008A1730"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czasu p</w:t>
      </w: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racy </w:t>
      </w:r>
      <w:r w:rsidR="008A1730"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pracowników niepedagogicznych </w:t>
      </w:r>
    </w:p>
    <w:p w14:paraId="5D4CC8D3" w14:textId="6D0EE759" w:rsidR="008C3C6D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C3C6D" w:rsidRPr="009C11D1">
        <w:rPr>
          <w:rFonts w:ascii="Arial" w:eastAsia="Times New Roman" w:hAnsi="Arial" w:cs="Arial"/>
          <w:sz w:val="24"/>
          <w:szCs w:val="24"/>
          <w:lang w:eastAsia="pl-PL"/>
        </w:rPr>
        <w:t>Zespo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le</w:t>
      </w:r>
      <w:r w:rsidR="008C3C6D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Szkół Technicznych we Włocławku  </w:t>
      </w:r>
    </w:p>
    <w:bookmarkEnd w:id="0"/>
    <w:p w14:paraId="65C12F70" w14:textId="719C77B7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A9ACB5" w14:textId="7A534DBA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9DEB1" w14:textId="77777777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45C9AF" w14:textId="77777777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</w:t>
      </w:r>
      <w:r w:rsidRPr="009C11D1">
        <w:rPr>
          <w:rFonts w:ascii="Arial" w:eastAsia="Calibri" w:hAnsi="Arial" w:cs="Arial"/>
          <w:sz w:val="24"/>
          <w:szCs w:val="24"/>
        </w:rPr>
        <w:t xml:space="preserve">art. 104 §1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ustawy z dnia 26 czerwca 1974 r. Kodeksu pracy (</w:t>
      </w:r>
      <w:r w:rsidRPr="009C11D1">
        <w:rPr>
          <w:rFonts w:ascii="Arial" w:hAnsi="Arial" w:cs="Arial"/>
          <w:color w:val="333333"/>
          <w:sz w:val="24"/>
          <w:szCs w:val="24"/>
          <w:shd w:val="clear" w:color="auto" w:fill="FFFFFF"/>
        </w:rPr>
        <w:t>t.j. Dz. U. z 2023 r. poz. 1465 z późn. zm.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C11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</w:t>
      </w:r>
      <w:bookmarkStart w:id="1" w:name="_Hlk179976393"/>
      <w:r w:rsidRPr="009C11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 Nr 354/2024 Prezydenta Miasta Włocławek z dnia 16 sierpnia 2024 r. zmieniające zarządzenie w sprawie ustalenia Regulaminu Pracy Urzędu Miasta Włocławek,</w:t>
      </w:r>
    </w:p>
    <w:bookmarkEnd w:id="1"/>
    <w:p w14:paraId="73570AEC" w14:textId="09410B8A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645B71" w14:textId="6814BB44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108E6" w14:textId="77777777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4B0375" w14:textId="77777777" w:rsidR="008C3C6D" w:rsidRPr="009C11D1" w:rsidRDefault="008C3C6D" w:rsidP="009C11D1">
      <w:pPr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Zarządzam, co następuje:</w:t>
      </w:r>
    </w:p>
    <w:p w14:paraId="71D085EE" w14:textId="77777777" w:rsidR="008C3C6D" w:rsidRPr="009C11D1" w:rsidRDefault="008C3C6D" w:rsidP="009C11D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AEE0FD" w14:textId="570D46D7" w:rsidR="004D6EB2" w:rsidRPr="009C11D1" w:rsidRDefault="008C3C6D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1</w:t>
      </w:r>
    </w:p>
    <w:p w14:paraId="21B53B51" w14:textId="6C488CF2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Ustalam </w:t>
      </w:r>
      <w:r w:rsidRPr="009C11D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Regulamin czasu pracy pracowników niepedagogicznych w Zespole Szkół Technicznych we Włocławku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, zwany dalej Regulaminem, który stanowi załącznik do niniejszego zarządzenia.</w:t>
      </w:r>
    </w:p>
    <w:p w14:paraId="6F2345DD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B15231" w14:textId="7C80AABE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§2</w:t>
      </w:r>
    </w:p>
    <w:p w14:paraId="29C535E1" w14:textId="7F63EFC4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Regulamin został uzgodniony z międzyzakładowymi organizacjami  związkowymi – Zarządem Oddziału ZNP we Włocławku, Międzyzakładową Organizacją NSZZ Solidarność” obejmującymi  swym działaniem  Szkołę, Zarządem Regionu Solidarność 80 obejmującym swym działaniem Szkołę i Związkiem Zawodowym Oświata</w:t>
      </w:r>
      <w:r w:rsidR="00C648C1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obejmującym swym działaniem Szkołę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D367058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14D050" w14:textId="2008D094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§3</w:t>
      </w:r>
    </w:p>
    <w:p w14:paraId="4AE4D06A" w14:textId="77777777" w:rsidR="00861D25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Traci moc obowiązujący Regulamin pracy </w:t>
      </w:r>
      <w:r w:rsidR="00861D25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Zespołu Szkół Technicznych we Włocławku z dnia 31 sierpnia 2022 r. w części poświęconej czasowi pracy pracowników niepedagogicznych. </w:t>
      </w:r>
    </w:p>
    <w:p w14:paraId="6B43B878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9B29AC" w14:textId="65E708A6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§4</w:t>
      </w:r>
    </w:p>
    <w:p w14:paraId="6A9A9668" w14:textId="3DCE5C5F" w:rsidR="008A1730" w:rsidRPr="009C11D1" w:rsidRDefault="008A1730" w:rsidP="009C11D1">
      <w:pPr>
        <w:spacing w:line="24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9C11D1">
        <w:rPr>
          <w:rFonts w:ascii="Arial" w:eastAsia="Calibri" w:hAnsi="Arial" w:cs="Arial"/>
          <w:sz w:val="24"/>
          <w:szCs w:val="24"/>
        </w:rPr>
        <w:t>Regulamin pracy wchodzi w życie po upływie 2 tygodni od dnia podania go do wiadomości pracowników</w:t>
      </w:r>
      <w:r w:rsidR="007F1AE0" w:rsidRPr="009C11D1">
        <w:rPr>
          <w:rFonts w:ascii="Arial" w:eastAsia="Calibri" w:hAnsi="Arial" w:cs="Arial"/>
          <w:sz w:val="24"/>
          <w:szCs w:val="24"/>
        </w:rPr>
        <w:t xml:space="preserve"> poprzez udostępnienie jego treści w gabinecie Kierownika Gospodarczego oraz na stronie BIP ZST Włocławek. </w:t>
      </w:r>
    </w:p>
    <w:p w14:paraId="188F7BD6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88F556" w14:textId="2783CD2F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§5</w:t>
      </w:r>
    </w:p>
    <w:p w14:paraId="7FEC72B9" w14:textId="4DE282F0" w:rsidR="007F1AE0" w:rsidRPr="009C11D1" w:rsidRDefault="007F1AE0" w:rsidP="009C11D1">
      <w:pPr>
        <w:pStyle w:val="Akapitzlis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pracownikom Zespołu Szkół Technicznych we Włocławku.</w:t>
      </w:r>
    </w:p>
    <w:p w14:paraId="2CFA19D2" w14:textId="58DB5AAB" w:rsidR="007F1AE0" w:rsidRPr="009C11D1" w:rsidRDefault="007F1AE0" w:rsidP="009C11D1">
      <w:pPr>
        <w:pStyle w:val="Akapitzlist"/>
        <w:numPr>
          <w:ilvl w:val="0"/>
          <w:numId w:val="42"/>
        </w:numPr>
        <w:spacing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Nadzór na wykonaniem zarządzenia powierza się Kierownikowi Gospodarczemu.</w:t>
      </w:r>
    </w:p>
    <w:p w14:paraId="7A6200E6" w14:textId="77777777" w:rsidR="007F1AE0" w:rsidRPr="009C11D1" w:rsidRDefault="007F1AE0" w:rsidP="009C11D1">
      <w:pPr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4359B0" w14:textId="76FD9C4C" w:rsidR="007F1AE0" w:rsidRPr="009C11D1" w:rsidRDefault="007F1AE0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14:paraId="6C38D11C" w14:textId="77777777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5ABB1C73" w14:textId="77777777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3F5C97" w14:textId="73B32027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E57227" w14:textId="325910EB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EADD8B" w14:textId="5641CCA0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3F9A1" w14:textId="77777777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CFED84" w14:textId="652EDA75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61D25" w:rsidRPr="009C11D1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</w:t>
      </w:r>
      <w:r w:rsidR="00861D25" w:rsidRPr="009C11D1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27D7A092" w14:textId="77777777" w:rsidR="008A1730" w:rsidRPr="009C11D1" w:rsidRDefault="008A1730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/podpis i pieczątka dyrektora/</w:t>
      </w:r>
    </w:p>
    <w:p w14:paraId="5D4A4D1B" w14:textId="067CEE9C" w:rsidR="008A1730" w:rsidRPr="009C11D1" w:rsidRDefault="008A1730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86CB9" w14:textId="77777777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FA58CA" w14:textId="77777777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5EDABE" w14:textId="6B9F60A7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4BE5AC" w14:textId="66B6CCD3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DCB696" w14:textId="67555C9A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0CE5E0E" w14:textId="17FB1E53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7C70476" w14:textId="4902E015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5B6ED5" w14:textId="64B795C0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F8E5AD" w14:textId="74901282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22FE62" w14:textId="1785EADE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900465" w14:textId="3B053D94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A6B974" w14:textId="78F56620" w:rsidR="00792499" w:rsidRPr="009C11D1" w:rsidRDefault="00792499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Załącznik do Zarządzenia Nr 2/2024/2025</w:t>
      </w:r>
      <w:r w:rsidR="007F1AE0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Dyrektora  Zespołu szkół Technicznych we Włocławku z dnia 16 października 2024 r. w sprawie wprowadzenia Regulaminu czasu pracy pracowników niepedagogicznych w Zespole Szkół Technicznych we Włocławku  </w:t>
      </w:r>
    </w:p>
    <w:p w14:paraId="42352D60" w14:textId="77777777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14FA0C" w14:textId="77777777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C7AF14" w14:textId="5233DF93" w:rsidR="00861D25" w:rsidRPr="009C11D1" w:rsidRDefault="00861D25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</w:p>
    <w:p w14:paraId="54AC2128" w14:textId="77777777" w:rsidR="007F1AE0" w:rsidRPr="009C11D1" w:rsidRDefault="00861D25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czasu pracy pracowników niepedagogicznych </w:t>
      </w:r>
    </w:p>
    <w:p w14:paraId="3C72B9E5" w14:textId="795BDFF8" w:rsidR="008A1730" w:rsidRPr="009C11D1" w:rsidRDefault="00861D25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Zespole Szkół Technicznych we Włocławku</w:t>
      </w:r>
    </w:p>
    <w:p w14:paraId="296EF946" w14:textId="77777777" w:rsidR="008A1730" w:rsidRPr="009C11D1" w:rsidRDefault="008A1730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5855C4" w14:textId="7C88F230" w:rsidR="00861D25" w:rsidRPr="009C11D1" w:rsidRDefault="00861D25" w:rsidP="009C11D1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Podstawa prawna:</w:t>
      </w:r>
    </w:p>
    <w:p w14:paraId="2CC024C8" w14:textId="23F6D316" w:rsidR="00861D25" w:rsidRPr="009C11D1" w:rsidRDefault="004A3708" w:rsidP="009C11D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Ustawa z dnia 26 czerwca 1974 r. Kodeks pracy (t.j. Dz.U. z 2023 r. poz. 1465 z późn. zm.);</w:t>
      </w:r>
    </w:p>
    <w:p w14:paraId="20AAF753" w14:textId="34BCAB5C" w:rsidR="004A3708" w:rsidRPr="009C11D1" w:rsidRDefault="004A3708" w:rsidP="009C11D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Ustawa z dnia 21 listopada 2008 r. o pracownikach samorządowych (t.j. Dz.U. z 2024 r. poz. 1135);</w:t>
      </w:r>
    </w:p>
    <w:p w14:paraId="12C230FE" w14:textId="404A9190" w:rsidR="004A3708" w:rsidRPr="009C11D1" w:rsidRDefault="004A3708" w:rsidP="009C11D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 Nr 354/2024 Prezydenta Miasta Włocławek z dnia 16 sierpnia 2024 r. zmieniające zarządzenie w sprawie ustalenia Regulaminu Pracy Urzędu Miasta Włocławek.</w:t>
      </w:r>
    </w:p>
    <w:p w14:paraId="6020F726" w14:textId="183B3659" w:rsidR="00861D25" w:rsidRPr="009C11D1" w:rsidRDefault="00861D25" w:rsidP="009C11D1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Regulamin czasu pracy jest aktem normatywnym ustalającym wewnętrzną organizację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porządek w Zespole Szkół Technicznych we Włocławku oraz określającym związane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br/>
        <w:t>z czasem pracy obowiązki pracodawcy i pracowników.</w:t>
      </w:r>
    </w:p>
    <w:p w14:paraId="6BB64571" w14:textId="3D14FACB" w:rsidR="00861D25" w:rsidRPr="009C11D1" w:rsidRDefault="00861D25" w:rsidP="009C11D1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W zakresie wskazanym w ust. 2 Regulaminu w szczególności określa</w:t>
      </w:r>
      <w:r w:rsidR="00E27831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czas pracy, przyjęty system czasu pracy i rozkładu czasu pracy pracowników.</w:t>
      </w:r>
    </w:p>
    <w:p w14:paraId="1107F585" w14:textId="77777777" w:rsidR="00861D25" w:rsidRPr="009C11D1" w:rsidRDefault="00861D25" w:rsidP="009C11D1">
      <w:pPr>
        <w:spacing w:after="120" w:line="240" w:lineRule="auto"/>
        <w:ind w:left="126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62A137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57CFBA22" w14:textId="0E419061" w:rsidR="00861D25" w:rsidRPr="009C11D1" w:rsidRDefault="00861D25" w:rsidP="009C11D1">
      <w:pPr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Celem Regulaminu pracy jest sprecyzowanie reguł organizacji i porządku pracy oraz przyjętego systemu czasu pracy ułatwiających jej należyty przebieg oraz dostosowanie zasad prawa pracy do warunków istniejących w szkole.</w:t>
      </w:r>
    </w:p>
    <w:p w14:paraId="57248DA1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305A4D2E" w14:textId="5D8BE778" w:rsidR="00861D25" w:rsidRPr="009C11D1" w:rsidRDefault="00861D25" w:rsidP="009C11D1">
      <w:pPr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Regulamin obowiązuje wszystkich pracowników niepedagogicznych zatrudnionych w Zespole Szkół Technicznych we Włocławku, bez względu na rodzaj pracy  i zajmowane stanowisko.</w:t>
      </w:r>
    </w:p>
    <w:p w14:paraId="4A2DF114" w14:textId="77777777" w:rsidR="004A3708" w:rsidRPr="009C11D1" w:rsidRDefault="004A3708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4FA293" w14:textId="07BF1FA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711C921A" w14:textId="49A590AD" w:rsidR="00861D25" w:rsidRPr="009C11D1" w:rsidRDefault="00861D25" w:rsidP="009C11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Każdy </w:t>
      </w:r>
      <w:r w:rsidR="0024431A" w:rsidRPr="009C11D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racownik niepedagogiczny przed dopuszczeniem go do pracy winien zaznajomić się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postanowieniami zawartymi w niniejszym Regulaminie.</w:t>
      </w:r>
    </w:p>
    <w:p w14:paraId="701DF231" w14:textId="1961243A" w:rsidR="00861D25" w:rsidRPr="009C11D1" w:rsidRDefault="00861D25" w:rsidP="009C11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Pracownik podpisuje oświadczenie o zapoznaniu się z treścią regulaminu, które załącza się do jego akt osobowych.</w:t>
      </w:r>
    </w:p>
    <w:p w14:paraId="3EB78B47" w14:textId="6B9A125C" w:rsidR="00E27831" w:rsidRPr="009C11D1" w:rsidRDefault="00E27831" w:rsidP="009C11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Wszelkie wnioski oraz uwagi dotyczące organizacji czasu pracy, pytania, a także ewentualne kwestie problemowe </w:t>
      </w:r>
      <w:r w:rsidR="00D740CE" w:rsidRPr="009C11D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racownik może zgłaszać do </w:t>
      </w:r>
      <w:r w:rsidR="0024431A" w:rsidRPr="009C11D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yrektora, który przyjmuje w powyższych sprawach we wtorki od 14:00 do 15:00.</w:t>
      </w:r>
    </w:p>
    <w:p w14:paraId="47E140A7" w14:textId="77777777" w:rsidR="00861D25" w:rsidRPr="009C11D1" w:rsidRDefault="00861D25" w:rsidP="009C11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Wzór oświadczenia stanowi załącznik nr 1 do regulaminu. </w:t>
      </w:r>
    </w:p>
    <w:p w14:paraId="45270787" w14:textId="77777777" w:rsidR="004A3708" w:rsidRPr="009C11D1" w:rsidRDefault="004A3708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7A3471" w14:textId="5F867AEF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63A8A80" w14:textId="77777777" w:rsidR="00861D25" w:rsidRPr="009C11D1" w:rsidRDefault="00861D25" w:rsidP="009C11D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Ilekroć w Regulaminie jest mowa o:</w:t>
      </w:r>
    </w:p>
    <w:p w14:paraId="5EE013DC" w14:textId="305A59AE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pracodawcy</w:t>
      </w:r>
      <w:r w:rsidR="0024431A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/szkole</w:t>
      </w: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rozumie się </w:t>
      </w:r>
      <w:r w:rsidR="002F5B80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Zespół Szkół Technicznych we Włocławku, </w:t>
      </w: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reprezentowan</w:t>
      </w:r>
      <w:r w:rsidR="002F5B80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 dyrektora; </w:t>
      </w:r>
    </w:p>
    <w:p w14:paraId="5566C413" w14:textId="77777777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dyrektorze – należy przez to rozumieć dyrektora szkoły; </w:t>
      </w:r>
    </w:p>
    <w:p w14:paraId="627CEEFB" w14:textId="285C6331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przepisach prawa pracy – rozumie się przez to przepisy Kodeksu pracy oraz przepisy wydane na ich podstawie,</w:t>
      </w:r>
    </w:p>
    <w:p w14:paraId="20437E07" w14:textId="77777777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pracownikach niepedagogicznych – należy przez to rozumieć pracowników zatrudnionych w szkole na podstawie ustawy z 21 listopada 2008 r. o pracownikach samorządowych lub ustawy z 26 stycznia 1974 r. Kodeks pracy.</w:t>
      </w:r>
    </w:p>
    <w:p w14:paraId="5846A3B0" w14:textId="3F4ABF3D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pracownikach, bez bliższego określen</w:t>
      </w:r>
      <w:r w:rsidRPr="009C11D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ia – należy przez to rozumieć, zatrudnionych w szkole pracowników wymienionych w </w:t>
      </w: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pkt 4;</w:t>
      </w:r>
    </w:p>
    <w:p w14:paraId="29028C47" w14:textId="046E2068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przełożonym – należy przez to rozumieć, bezpośredniego przełożonego</w:t>
      </w:r>
      <w:r w:rsidR="002F5B80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pracownika;</w:t>
      </w:r>
    </w:p>
    <w:p w14:paraId="34BC9B0B" w14:textId="3938A484" w:rsidR="006A7BF0" w:rsidRPr="009C11D1" w:rsidRDefault="00B0258B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rozkładzie czasu pracy – rozumie się przez to plan pracy poszczególnych pracowników </w:t>
      </w:r>
      <w:r w:rsidR="006A7BF0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>na dany okres rozliczeniowy. Plan przewiduje faktyczną liczbę dni pracy oraz liczbę godzin pracy, którą w danym okresie rozliczeniowym pracownik będzie musiał wypracować;</w:t>
      </w:r>
    </w:p>
    <w:p w14:paraId="12D018A0" w14:textId="334F4D1E" w:rsidR="00B0258B" w:rsidRPr="009C11D1" w:rsidRDefault="00B0258B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systemie czasu pracy – </w:t>
      </w:r>
      <w:r w:rsidR="006A7BF0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rozumie się przez to sposób organizacji czasu pracy pracowników. Obejmuje zarówno wymiar czasu pracy, sposób jego rozliczania i rozkładu, jak również maksymalną długość okresu rozliczeniowego; </w:t>
      </w:r>
    </w:p>
    <w:p w14:paraId="746CD1FE" w14:textId="25361093" w:rsidR="00861D25" w:rsidRPr="009C11D1" w:rsidRDefault="00861D25" w:rsidP="009C1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zakładowej organizacji związkowej – rozumie się przez to Zarząd Oddziału </w:t>
      </w:r>
      <w:r w:rsidR="00E27831" w:rsidRPr="009C11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ZNP, NSZZ Solidarność, Solidarność 80 i ZZ Oświata, działające na terenie szkoły. </w:t>
      </w:r>
    </w:p>
    <w:p w14:paraId="17D4FB5F" w14:textId="77777777" w:rsidR="00E27831" w:rsidRPr="009C11D1" w:rsidRDefault="00E27831" w:rsidP="009C11D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C0E1E8" w14:textId="686C2504" w:rsidR="00861D25" w:rsidRPr="009C11D1" w:rsidRDefault="00E27831" w:rsidP="009C11D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0F43607E" w14:textId="16A64414" w:rsidR="00E27831" w:rsidRPr="009C11D1" w:rsidRDefault="00E27831" w:rsidP="009C11D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C11D1">
        <w:rPr>
          <w:rFonts w:ascii="Arial" w:hAnsi="Arial" w:cs="Arial"/>
          <w:b/>
          <w:sz w:val="24"/>
          <w:szCs w:val="24"/>
        </w:rPr>
        <w:t>Zasady przebywania na terenie zakładu pracy</w:t>
      </w:r>
    </w:p>
    <w:p w14:paraId="038E64F2" w14:textId="77777777" w:rsidR="0024431A" w:rsidRPr="009C11D1" w:rsidRDefault="0024431A" w:rsidP="009C11D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DD03CCD" w14:textId="76FC4CF6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Podczas przebywania na terenie zakładu pracy </w:t>
      </w:r>
      <w:r w:rsidR="0024431A" w:rsidRPr="009C11D1">
        <w:rPr>
          <w:rFonts w:ascii="Arial" w:hAnsi="Arial" w:cs="Arial"/>
          <w:sz w:val="24"/>
          <w:szCs w:val="24"/>
        </w:rPr>
        <w:t>P</w:t>
      </w:r>
      <w:r w:rsidRPr="009C11D1">
        <w:rPr>
          <w:rFonts w:ascii="Arial" w:hAnsi="Arial" w:cs="Arial"/>
          <w:sz w:val="24"/>
          <w:szCs w:val="24"/>
        </w:rPr>
        <w:t>racownicy zobowiązani są do bezwzględnego przestrzegania zasad bezpieczeństwa i higieny pracy oraz przepisów przeciwpożarowych.</w:t>
      </w:r>
    </w:p>
    <w:p w14:paraId="3E40C852" w14:textId="2E54BB38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Pracownik może przebywać na terenie zakładu pracy poza godzinami pracy lub w dniu wolnym od pracy jedynie za wyraźną zgodą bezpośredniego przełożonego lub na jego polecenie.</w:t>
      </w:r>
    </w:p>
    <w:p w14:paraId="1C3CC2CF" w14:textId="0B364FA5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Na terenie zakładu pracy obowiązuje całkowity zakaz palenia tytoniu.</w:t>
      </w:r>
    </w:p>
    <w:p w14:paraId="620A3525" w14:textId="7832CC9E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Zakaz określony w ust. 3 (powyżej) dotyczy również e-papierosów. </w:t>
      </w:r>
    </w:p>
    <w:p w14:paraId="3E66B619" w14:textId="482170BA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W sytuacji, gdy zachodzi uzasadnione podejrzenie, że Pracownik stawił się do pracy w stanie po użyciu alkoholu albo spożywał alkohol w czasie pracy, bezpośredni przełożony ma obowiązek odsunąć Pracownika od pracy oraz poinformować go o okolicznościach uzasadniających tę decyzję. Polecenie zaprzestania pracy może być wydane ustnie.</w:t>
      </w:r>
    </w:p>
    <w:p w14:paraId="0564B7AD" w14:textId="6A3CAD10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Na żądanie Dyrektora, osoby przez niego upoważnionej, a także na żądanie Pracownika, badanie stanu trzeźwości przeprowadza uprawniony organ powołany do ochrony porządku publicznego. </w:t>
      </w:r>
    </w:p>
    <w:p w14:paraId="03E70C1E" w14:textId="473D571E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W przypadku gdy wynik badania nie wskazuje na stan po użyciu alkoholu albo stan nietrzeźwości Pracownika, okres niedopuszczenia Pracownika do pracy jest okresem </w:t>
      </w:r>
      <w:r w:rsidRPr="009C11D1">
        <w:rPr>
          <w:rFonts w:ascii="Arial" w:hAnsi="Arial" w:cs="Arial"/>
          <w:sz w:val="24"/>
          <w:szCs w:val="24"/>
        </w:rPr>
        <w:lastRenderedPageBreak/>
        <w:t xml:space="preserve">usprawiedliwionej nieobecności </w:t>
      </w:r>
      <w:r w:rsidR="0024431A" w:rsidRPr="009C11D1">
        <w:rPr>
          <w:rFonts w:ascii="Arial" w:hAnsi="Arial" w:cs="Arial"/>
          <w:sz w:val="24"/>
          <w:szCs w:val="24"/>
        </w:rPr>
        <w:t xml:space="preserve">              </w:t>
      </w:r>
      <w:r w:rsidRPr="009C11D1">
        <w:rPr>
          <w:rFonts w:ascii="Arial" w:hAnsi="Arial" w:cs="Arial"/>
          <w:sz w:val="24"/>
          <w:szCs w:val="24"/>
        </w:rPr>
        <w:t>w pracy, za który Pracownik zachowuje prawo do wynagrodzenia.</w:t>
      </w:r>
    </w:p>
    <w:p w14:paraId="51C88B14" w14:textId="5207BBEE" w:rsidR="00E27831" w:rsidRPr="009C11D1" w:rsidRDefault="00E27831" w:rsidP="009C11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W sytuacji, gdy zachodzi uzasadnione podejrzenie, że Pracownik stawił się do pracy w stanie po użyciu środka działającego podobnie do alkoholu lub zażywał taki środek w czasie pracy, bezpośredni przełożony ma obowiązek odsunąć Pracownika od pracy oraz poinformować go o okolicznościach uzasadniających tę decyzję. Polecenie zaprzestania pracy może być wydane ustnie. W takim przypadku ust. </w:t>
      </w:r>
      <w:r w:rsidR="0024431A" w:rsidRPr="009C11D1">
        <w:rPr>
          <w:rFonts w:ascii="Arial" w:hAnsi="Arial" w:cs="Arial"/>
          <w:sz w:val="24"/>
          <w:szCs w:val="24"/>
        </w:rPr>
        <w:t>6</w:t>
      </w:r>
      <w:r w:rsidRPr="009C11D1">
        <w:rPr>
          <w:rFonts w:ascii="Arial" w:hAnsi="Arial" w:cs="Arial"/>
          <w:sz w:val="24"/>
          <w:szCs w:val="24"/>
        </w:rPr>
        <w:t xml:space="preserve"> i </w:t>
      </w:r>
      <w:r w:rsidR="0024431A" w:rsidRPr="009C11D1">
        <w:rPr>
          <w:rFonts w:ascii="Arial" w:hAnsi="Arial" w:cs="Arial"/>
          <w:sz w:val="24"/>
          <w:szCs w:val="24"/>
        </w:rPr>
        <w:t>7</w:t>
      </w:r>
      <w:r w:rsidRPr="009C11D1">
        <w:rPr>
          <w:rFonts w:ascii="Arial" w:hAnsi="Arial" w:cs="Arial"/>
          <w:sz w:val="24"/>
          <w:szCs w:val="24"/>
        </w:rPr>
        <w:t xml:space="preserve"> powyżej stosuje się odpowiednio.</w:t>
      </w:r>
    </w:p>
    <w:p w14:paraId="328D6A2D" w14:textId="77777777" w:rsidR="00E27831" w:rsidRPr="009C11D1" w:rsidRDefault="00E27831" w:rsidP="009C11D1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BA732A9" w14:textId="518B1DFE" w:rsidR="00861D25" w:rsidRPr="009C11D1" w:rsidRDefault="0024431A" w:rsidP="009C11D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1B821F66" w14:textId="2C1568CF" w:rsidR="0024431A" w:rsidRPr="009C11D1" w:rsidRDefault="0024431A" w:rsidP="009C11D1">
      <w:pPr>
        <w:rPr>
          <w:rFonts w:ascii="Arial" w:hAnsi="Arial" w:cs="Arial"/>
          <w:b/>
          <w:sz w:val="24"/>
          <w:szCs w:val="24"/>
        </w:rPr>
      </w:pPr>
      <w:r w:rsidRPr="009C11D1">
        <w:rPr>
          <w:rFonts w:ascii="Arial" w:hAnsi="Arial" w:cs="Arial"/>
          <w:b/>
          <w:sz w:val="24"/>
          <w:szCs w:val="24"/>
        </w:rPr>
        <w:t>Czas pracy i porządek pracy</w:t>
      </w:r>
    </w:p>
    <w:p w14:paraId="4C629F2C" w14:textId="77777777" w:rsidR="0024431A" w:rsidRPr="009C11D1" w:rsidRDefault="0024431A" w:rsidP="009C11D1">
      <w:pPr>
        <w:rPr>
          <w:rFonts w:ascii="Arial" w:hAnsi="Arial" w:cs="Arial"/>
          <w:b/>
          <w:sz w:val="24"/>
          <w:szCs w:val="24"/>
        </w:rPr>
      </w:pPr>
    </w:p>
    <w:p w14:paraId="6A68485E" w14:textId="71005F21" w:rsidR="0024431A" w:rsidRPr="009C11D1" w:rsidRDefault="0024431A" w:rsidP="009C11D1">
      <w:pPr>
        <w:pStyle w:val="Akapitzlist"/>
        <w:numPr>
          <w:ilvl w:val="0"/>
          <w:numId w:val="21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Czasem pracy jest czas, w którym Pracownik pozostaje w dyspozycji pracodawcy na terenie Szkoły lub 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innym miejscu wyznaczonym do wykonywania pracy. </w:t>
      </w:r>
    </w:p>
    <w:p w14:paraId="364E7079" w14:textId="3EE29C39" w:rsidR="00792499" w:rsidRPr="009C11D1" w:rsidRDefault="00792499" w:rsidP="009C11D1">
      <w:pPr>
        <w:pStyle w:val="Akapitzlist"/>
        <w:numPr>
          <w:ilvl w:val="0"/>
          <w:numId w:val="21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Czas pracy powinien być w pełni </w:t>
      </w:r>
      <w:r w:rsidR="00B0258B" w:rsidRPr="009C11D1">
        <w:rPr>
          <w:rFonts w:ascii="Arial" w:eastAsia="Times New Roman" w:hAnsi="Arial" w:cs="Arial"/>
          <w:sz w:val="24"/>
          <w:szCs w:val="24"/>
          <w:lang w:eastAsia="pl-PL"/>
        </w:rPr>
        <w:t>wykorzystywany na wykonywanie obowiązków służbowych.</w:t>
      </w:r>
    </w:p>
    <w:p w14:paraId="3DAD3835" w14:textId="64CE09CB" w:rsidR="0024431A" w:rsidRPr="009C11D1" w:rsidRDefault="0024431A" w:rsidP="009C11D1">
      <w:pPr>
        <w:pStyle w:val="Akapitzlist"/>
        <w:numPr>
          <w:ilvl w:val="0"/>
          <w:numId w:val="21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Czas pracy nie może przekraczać 7 godzin na dobę i 35 godzin w przeciętnie pięciodniowym tygodniu pracy  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02C1A" w:rsidRPr="009C11D1">
        <w:rPr>
          <w:rFonts w:ascii="Arial" w:eastAsia="Times New Roman" w:hAnsi="Arial" w:cs="Arial"/>
          <w:sz w:val="24"/>
          <w:szCs w:val="24"/>
          <w:lang w:eastAsia="pl-PL"/>
        </w:rPr>
        <w:t>3-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miesięcznym okresie rozliczeniowym, z zastrzeżeniem ust. </w:t>
      </w:r>
      <w:r w:rsidR="00B0258B" w:rsidRPr="009C11D1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0C01B0" w14:textId="151F7DD8" w:rsidR="00C02C1A" w:rsidRPr="009C11D1" w:rsidRDefault="00C02C1A" w:rsidP="009C11D1">
      <w:pPr>
        <w:pStyle w:val="Akapitzlist"/>
        <w:numPr>
          <w:ilvl w:val="0"/>
          <w:numId w:val="21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>Okresy rozliczeniowe pokrywają się z kwartałami. Początkiem pierwszego okresu rozliczeniowego                        w każdym roku kalendarzowym jest 1 stycznia danego roku, a końcem ostatniego okresu rozliczeniowego w każdym roku kalendarzowym jest 31 grudnia danego roku.</w:t>
      </w:r>
    </w:p>
    <w:p w14:paraId="1EB69C10" w14:textId="162B973E" w:rsidR="0024431A" w:rsidRPr="009C11D1" w:rsidRDefault="0024431A" w:rsidP="009C11D1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Obowiązujący 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racownika wymiar czasu pracy w danym okresie rozliczeniowym, ustalany zgodnie z ust. </w:t>
      </w:r>
      <w:r w:rsidR="00792499" w:rsidRPr="009C11D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, oblicza się:</w:t>
      </w:r>
    </w:p>
    <w:p w14:paraId="5E8DD3D3" w14:textId="411E776C" w:rsidR="0024431A" w:rsidRPr="009C11D1" w:rsidRDefault="0024431A" w:rsidP="009C11D1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mnożąc 35 godzin przez liczbę tygodni przypadających w tym okresie rozliczeniowym, a następnie</w:t>
      </w:r>
    </w:p>
    <w:p w14:paraId="02042078" w14:textId="2B27C82C" w:rsidR="0024431A" w:rsidRPr="009C11D1" w:rsidRDefault="0024431A" w:rsidP="009C11D1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dodając do otrzymanej liczby godzin iloczyn 7 godzin i liczby dni pozostałych do końca okresu rozliczeniowego przypadających od poniedziałku do piątku.</w:t>
      </w:r>
    </w:p>
    <w:p w14:paraId="735E54C3" w14:textId="46AC73CA" w:rsidR="0024431A" w:rsidRPr="009C11D1" w:rsidRDefault="0024431A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Każde święto występujące w okresie rozliczeniowym i przypadające w innym dniu niż niedziela obniża wymiar czasu pracy o 7 godzin.</w:t>
      </w:r>
    </w:p>
    <w:p w14:paraId="04E6AD63" w14:textId="353E6D7F" w:rsidR="0024431A" w:rsidRPr="009C11D1" w:rsidRDefault="0024431A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Czas pracy pracownika niepełnosprawnego nie może przekraczać 7 godzin na dobę i 35 godzin tygodniowo, a pracownika niepełnosprawnego zaliczonego do znacznego lub umiarkowanego stopnia niepełnosprawności nie może przekraczać 6 godzin na dobę i 30 godzin tygodniowo.</w:t>
      </w:r>
    </w:p>
    <w:p w14:paraId="491B8096" w14:textId="177BA1B4" w:rsidR="00792499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>Pracownik powinien stawić się do pracy z takim wyprzedzeniem, by w godzinach rozpoczęcia pracy znajdował się na stanowisku pracy, gotów do świadczenia pracy.</w:t>
      </w:r>
    </w:p>
    <w:p w14:paraId="3F20D5C1" w14:textId="0A08D6E0" w:rsidR="00792499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 xml:space="preserve">Przebywanie pracowników na terenie </w:t>
      </w:r>
      <w:r w:rsidR="00B0258B" w:rsidRPr="009C11D1">
        <w:rPr>
          <w:rFonts w:ascii="Arial" w:hAnsi="Arial" w:cs="Arial"/>
          <w:sz w:val="24"/>
          <w:szCs w:val="24"/>
        </w:rPr>
        <w:t>Szkoły</w:t>
      </w:r>
      <w:r w:rsidRPr="009C11D1">
        <w:rPr>
          <w:rFonts w:ascii="Arial" w:hAnsi="Arial" w:cs="Arial"/>
          <w:sz w:val="24"/>
          <w:szCs w:val="24"/>
        </w:rPr>
        <w:t>, poza regulaminowo określonymi godzinami pracy, może mieć miejsce tylko w uzasadnionych przypadkach po uzyskaniu zgody Dyrektora.</w:t>
      </w:r>
    </w:p>
    <w:p w14:paraId="2F350127" w14:textId="4E43E860" w:rsidR="00B0258B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 xml:space="preserve">Pracownicy biurowo-administracyjni oraz pracownicy zatrudnieni na stanowiskach pomocniczych </w:t>
      </w:r>
      <w:r w:rsidR="00B0258B" w:rsidRPr="009C11D1">
        <w:rPr>
          <w:rFonts w:ascii="Arial" w:hAnsi="Arial" w:cs="Arial"/>
          <w:sz w:val="24"/>
          <w:szCs w:val="24"/>
        </w:rPr>
        <w:t xml:space="preserve">                                 </w:t>
      </w:r>
      <w:r w:rsidRPr="009C11D1">
        <w:rPr>
          <w:rFonts w:ascii="Arial" w:hAnsi="Arial" w:cs="Arial"/>
          <w:sz w:val="24"/>
          <w:szCs w:val="24"/>
        </w:rPr>
        <w:t>i obsługi wykonują pracę według rozkładu czasu pracy ustalonego przez</w:t>
      </w:r>
      <w:r w:rsidR="00D740CE" w:rsidRPr="009C11D1">
        <w:rPr>
          <w:rFonts w:ascii="Arial" w:hAnsi="Arial" w:cs="Arial"/>
          <w:sz w:val="24"/>
          <w:szCs w:val="24"/>
        </w:rPr>
        <w:t xml:space="preserve"> Dyrektora</w:t>
      </w:r>
      <w:r w:rsidRPr="009C11D1">
        <w:rPr>
          <w:rFonts w:ascii="Arial" w:hAnsi="Arial" w:cs="Arial"/>
          <w:sz w:val="24"/>
          <w:szCs w:val="24"/>
        </w:rPr>
        <w:t>.</w:t>
      </w:r>
    </w:p>
    <w:p w14:paraId="3985691F" w14:textId="32F9D316" w:rsidR="00B0258B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 xml:space="preserve">Pracownikom, których dobowy wymiar czasu pracy wynosi co najmniej 6 godzin, przysługuje </w:t>
      </w:r>
      <w:r w:rsidR="00B0258B" w:rsidRPr="009C11D1">
        <w:rPr>
          <w:rFonts w:ascii="Arial" w:hAnsi="Arial" w:cs="Arial"/>
          <w:sz w:val="24"/>
          <w:szCs w:val="24"/>
        </w:rPr>
        <w:t xml:space="preserve">                              </w:t>
      </w:r>
      <w:r w:rsidRPr="009C11D1">
        <w:rPr>
          <w:rFonts w:ascii="Arial" w:hAnsi="Arial" w:cs="Arial"/>
          <w:sz w:val="24"/>
          <w:szCs w:val="24"/>
        </w:rPr>
        <w:t xml:space="preserve">15 minutowa przerwa wliczana do czasu pracy. </w:t>
      </w:r>
    </w:p>
    <w:p w14:paraId="3145D739" w14:textId="2B0D037C" w:rsidR="00792499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 xml:space="preserve">Czas rozpoczęcia i zakończenia przerwy ustala bezpośredni przełożony w porozumieniu z </w:t>
      </w:r>
      <w:r w:rsidR="00D740CE" w:rsidRPr="009C11D1">
        <w:rPr>
          <w:rFonts w:ascii="Arial" w:hAnsi="Arial" w:cs="Arial"/>
          <w:sz w:val="24"/>
          <w:szCs w:val="24"/>
        </w:rPr>
        <w:t>P</w:t>
      </w:r>
      <w:r w:rsidRPr="009C11D1">
        <w:rPr>
          <w:rFonts w:ascii="Arial" w:hAnsi="Arial" w:cs="Arial"/>
          <w:sz w:val="24"/>
          <w:szCs w:val="24"/>
        </w:rPr>
        <w:t>racownikami podległej komórki organizacyjnej.</w:t>
      </w:r>
    </w:p>
    <w:p w14:paraId="5F5E7CB2" w14:textId="490B6310" w:rsidR="00792499" w:rsidRPr="009C11D1" w:rsidRDefault="00792499" w:rsidP="009C11D1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hAnsi="Arial" w:cs="Arial"/>
          <w:sz w:val="24"/>
          <w:szCs w:val="24"/>
        </w:rPr>
        <w:t xml:space="preserve">Pracownicy zatrudnieni na stanowiskach związanych z obsługą monitorów ekranowych mają prawo do </w:t>
      </w:r>
      <w:r w:rsidR="00B0258B" w:rsidRPr="009C11D1">
        <w:rPr>
          <w:rFonts w:ascii="Arial" w:hAnsi="Arial" w:cs="Arial"/>
          <w:sz w:val="24"/>
          <w:szCs w:val="24"/>
        </w:rPr>
        <w:t xml:space="preserve"> </w:t>
      </w:r>
      <w:r w:rsidRPr="009C11D1">
        <w:rPr>
          <w:rFonts w:ascii="Arial" w:hAnsi="Arial" w:cs="Arial"/>
          <w:sz w:val="24"/>
          <w:szCs w:val="24"/>
        </w:rPr>
        <w:t>5-minutowych przerw po każdej pełnej godzinie pracy przy monitorze. W czasie tej przerwy pracownicy obowiązani są przerwać pracę przed monitorem i zmienić pozycję ciała.</w:t>
      </w:r>
    </w:p>
    <w:p w14:paraId="34B26A7F" w14:textId="77777777" w:rsidR="004A3708" w:rsidRPr="009C11D1" w:rsidRDefault="004A3708" w:rsidP="009C11D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02AF7FD" w14:textId="77777777" w:rsidR="004A3708" w:rsidRPr="009C11D1" w:rsidRDefault="004A3708" w:rsidP="009C11D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FEAB3F" w14:textId="77777777" w:rsidR="004A3708" w:rsidRPr="009C11D1" w:rsidRDefault="004A3708" w:rsidP="009C11D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E2B472" w14:textId="6B789BD2" w:rsidR="00792499" w:rsidRPr="009C11D1" w:rsidRDefault="00792499" w:rsidP="009C11D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 w:rsidRPr="009C11D1">
        <w:rPr>
          <w:rFonts w:ascii="Arial" w:hAnsi="Arial" w:cs="Arial"/>
          <w:b/>
          <w:sz w:val="24"/>
          <w:szCs w:val="24"/>
        </w:rPr>
        <w:t>§ 8</w:t>
      </w:r>
    </w:p>
    <w:p w14:paraId="50441AB1" w14:textId="20FC4F5A" w:rsidR="00B0258B" w:rsidRPr="009C11D1" w:rsidRDefault="006A7BF0" w:rsidP="009C11D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 w:rsidRPr="009C11D1">
        <w:rPr>
          <w:rFonts w:ascii="Arial" w:hAnsi="Arial" w:cs="Arial"/>
          <w:b/>
          <w:sz w:val="24"/>
          <w:szCs w:val="24"/>
        </w:rPr>
        <w:t>System</w:t>
      </w:r>
      <w:r w:rsidR="00FC22D2" w:rsidRPr="009C11D1">
        <w:rPr>
          <w:rFonts w:ascii="Arial" w:hAnsi="Arial" w:cs="Arial"/>
          <w:b/>
          <w:sz w:val="24"/>
          <w:szCs w:val="24"/>
        </w:rPr>
        <w:t xml:space="preserve"> </w:t>
      </w:r>
      <w:r w:rsidR="00B0258B" w:rsidRPr="009C11D1">
        <w:rPr>
          <w:rFonts w:ascii="Arial" w:hAnsi="Arial" w:cs="Arial"/>
          <w:b/>
          <w:sz w:val="24"/>
          <w:szCs w:val="24"/>
        </w:rPr>
        <w:t>czasu pracy</w:t>
      </w:r>
    </w:p>
    <w:p w14:paraId="0A7D03C5" w14:textId="77777777" w:rsidR="004A3708" w:rsidRPr="009C11D1" w:rsidRDefault="004A3708" w:rsidP="009C11D1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23155F4" w14:textId="5BCBEB9F" w:rsidR="00792499" w:rsidRPr="009C11D1" w:rsidRDefault="00792499" w:rsidP="009C11D1">
      <w:pPr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Praca wykonywana jest od poniedziałku do piątku. W uzasadnionych przypadkach Dyrektor może zastosować indywidualny czas pracy.</w:t>
      </w:r>
    </w:p>
    <w:p w14:paraId="39BB31A1" w14:textId="275A5861" w:rsidR="00792499" w:rsidRPr="009C11D1" w:rsidRDefault="00792499" w:rsidP="009C11D1">
      <w:pPr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Dniami wolnymi od pracy z tytułu zasady przeciętnie pięciodniowego tygodnia pracy są soboty. Jeśli </w:t>
      </w:r>
      <w:r w:rsidR="006A7BF0" w:rsidRPr="009C11D1">
        <w:rPr>
          <w:rFonts w:ascii="Arial" w:hAnsi="Arial" w:cs="Arial"/>
          <w:sz w:val="24"/>
          <w:szCs w:val="24"/>
        </w:rPr>
        <w:t xml:space="preserve">                     </w:t>
      </w:r>
      <w:r w:rsidRPr="009C11D1">
        <w:rPr>
          <w:rFonts w:ascii="Arial" w:hAnsi="Arial" w:cs="Arial"/>
          <w:sz w:val="24"/>
          <w:szCs w:val="24"/>
        </w:rPr>
        <w:t xml:space="preserve">w sobotę wypadnie dzień świąteczny, </w:t>
      </w:r>
      <w:r w:rsidR="006A7BF0" w:rsidRPr="009C11D1">
        <w:rPr>
          <w:rFonts w:ascii="Arial" w:hAnsi="Arial" w:cs="Arial"/>
          <w:sz w:val="24"/>
          <w:szCs w:val="24"/>
        </w:rPr>
        <w:t>Dyrektor</w:t>
      </w:r>
      <w:r w:rsidRPr="009C11D1">
        <w:rPr>
          <w:rFonts w:ascii="Arial" w:hAnsi="Arial" w:cs="Arial"/>
          <w:sz w:val="24"/>
          <w:szCs w:val="24"/>
        </w:rPr>
        <w:t xml:space="preserve"> w drodze zarządzenia wyznaczy inny dzień wolny od pracy w tym samym okresie rozliczeniowym.</w:t>
      </w:r>
    </w:p>
    <w:p w14:paraId="5D6BCBF9" w14:textId="7D881B79" w:rsidR="00792499" w:rsidRPr="009C11D1" w:rsidRDefault="00792499" w:rsidP="009C11D1">
      <w:pPr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Niedziele i święta określone odrębnymi przepisami są dniami wolnymi. Za pracę w niedziele i święta uważa się pracę wykonywaną pomiędzy godziną 6</w:t>
      </w:r>
      <w:r w:rsidR="006A7BF0" w:rsidRPr="009C11D1">
        <w:rPr>
          <w:rFonts w:ascii="Arial" w:hAnsi="Arial" w:cs="Arial"/>
          <w:sz w:val="24"/>
          <w:szCs w:val="24"/>
        </w:rPr>
        <w:t>:</w:t>
      </w:r>
      <w:r w:rsidRPr="009C11D1">
        <w:rPr>
          <w:rFonts w:ascii="Arial" w:hAnsi="Arial" w:cs="Arial"/>
          <w:sz w:val="24"/>
          <w:szCs w:val="24"/>
        </w:rPr>
        <w:t>00 w tym dniu a godziną 6</w:t>
      </w:r>
      <w:r w:rsidR="006A7BF0" w:rsidRPr="009C11D1">
        <w:rPr>
          <w:rFonts w:ascii="Arial" w:hAnsi="Arial" w:cs="Arial"/>
          <w:sz w:val="24"/>
          <w:szCs w:val="24"/>
        </w:rPr>
        <w:t>:</w:t>
      </w:r>
      <w:r w:rsidRPr="009C11D1">
        <w:rPr>
          <w:rFonts w:ascii="Arial" w:hAnsi="Arial" w:cs="Arial"/>
          <w:sz w:val="24"/>
          <w:szCs w:val="24"/>
        </w:rPr>
        <w:t>00 następnego dnia.</w:t>
      </w:r>
    </w:p>
    <w:p w14:paraId="1813F8FA" w14:textId="00DCC2EB" w:rsidR="006A7BF0" w:rsidRPr="009C11D1" w:rsidRDefault="006A7BF0" w:rsidP="009C11D1">
      <w:pPr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W Szkole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stosowane są następujące systemy czasu pracy:</w:t>
      </w:r>
    </w:p>
    <w:p w14:paraId="302E6A3E" w14:textId="3F6F6C57" w:rsidR="006A7BF0" w:rsidRPr="009C11D1" w:rsidRDefault="006A7BF0" w:rsidP="009C11D1">
      <w:pPr>
        <w:pStyle w:val="Akapitzlist"/>
        <w:numPr>
          <w:ilvl w:val="0"/>
          <w:numId w:val="28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podstawowy – na stanowiskach biurowo-administracyjnych;</w:t>
      </w:r>
    </w:p>
    <w:p w14:paraId="309C1FBF" w14:textId="5A879B67" w:rsidR="006A7BF0" w:rsidRPr="009C11D1" w:rsidRDefault="00986F52" w:rsidP="009C11D1">
      <w:pPr>
        <w:pStyle w:val="Akapitzlist"/>
        <w:numPr>
          <w:ilvl w:val="0"/>
          <w:numId w:val="28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podstawowy, zmianowy lub </w:t>
      </w:r>
      <w:r w:rsidR="006A7BF0" w:rsidRPr="009C11D1">
        <w:rPr>
          <w:rFonts w:ascii="Arial" w:hAnsi="Arial" w:cs="Arial"/>
          <w:sz w:val="24"/>
          <w:szCs w:val="24"/>
        </w:rPr>
        <w:t>równoważny – na pozostałych stanowiskach.</w:t>
      </w:r>
    </w:p>
    <w:p w14:paraId="34F60096" w14:textId="682874D3" w:rsidR="006A7BF0" w:rsidRPr="009C11D1" w:rsidRDefault="006A7BF0" w:rsidP="009C11D1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Pracownicy zatrudnieni w podstawowym systemie czasu pracy świadczą pracę od poniedziałku do piątku </w:t>
      </w:r>
      <w:r w:rsidR="00FC22D2" w:rsidRPr="009C11D1">
        <w:rPr>
          <w:rFonts w:ascii="Arial" w:hAnsi="Arial" w:cs="Arial"/>
          <w:sz w:val="24"/>
          <w:szCs w:val="24"/>
        </w:rPr>
        <w:t xml:space="preserve">z zachowaniem normy czasu pracy określonej w § 7 ust. 3 Regulaminu. </w:t>
      </w:r>
      <w:r w:rsidRPr="009C11D1">
        <w:rPr>
          <w:rFonts w:ascii="Arial" w:hAnsi="Arial" w:cs="Arial"/>
          <w:sz w:val="24"/>
          <w:szCs w:val="24"/>
        </w:rPr>
        <w:t xml:space="preserve"> </w:t>
      </w:r>
    </w:p>
    <w:p w14:paraId="416B9391" w14:textId="5708E710" w:rsidR="00FC22D2" w:rsidRPr="009C11D1" w:rsidRDefault="00FC22D2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452D5833" w14:textId="43E4BF18" w:rsidR="00FC22D2" w:rsidRPr="009C11D1" w:rsidRDefault="00FC22D2" w:rsidP="009C11D1">
      <w:pPr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11D1">
        <w:rPr>
          <w:rFonts w:ascii="Arial" w:hAnsi="Arial" w:cs="Arial"/>
          <w:b/>
          <w:bCs/>
          <w:sz w:val="24"/>
          <w:szCs w:val="24"/>
        </w:rPr>
        <w:t>§ 9</w:t>
      </w:r>
    </w:p>
    <w:p w14:paraId="0B9522F0" w14:textId="3983CEAA" w:rsidR="00FC22D2" w:rsidRPr="009C11D1" w:rsidRDefault="00FC22D2" w:rsidP="009C11D1">
      <w:pPr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11D1">
        <w:rPr>
          <w:rFonts w:ascii="Arial" w:hAnsi="Arial" w:cs="Arial"/>
          <w:b/>
          <w:bCs/>
          <w:sz w:val="24"/>
          <w:szCs w:val="24"/>
        </w:rPr>
        <w:t>Rozkład czasu pracy</w:t>
      </w:r>
    </w:p>
    <w:p w14:paraId="109C2C86" w14:textId="77777777" w:rsidR="00C02C1A" w:rsidRPr="009C11D1" w:rsidRDefault="00C02C1A" w:rsidP="009C11D1">
      <w:pPr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E313511" w14:textId="43347966" w:rsidR="00FC22D2" w:rsidRPr="009C11D1" w:rsidRDefault="003A189D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U</w:t>
      </w:r>
      <w:r w:rsidR="00FC22D2" w:rsidRPr="009C11D1">
        <w:rPr>
          <w:rFonts w:ascii="Arial" w:hAnsi="Arial" w:cs="Arial"/>
          <w:sz w:val="24"/>
          <w:szCs w:val="24"/>
        </w:rPr>
        <w:t>stal</w:t>
      </w:r>
      <w:r w:rsidR="0071654A" w:rsidRPr="009C11D1">
        <w:rPr>
          <w:rFonts w:ascii="Arial" w:hAnsi="Arial" w:cs="Arial"/>
          <w:sz w:val="24"/>
          <w:szCs w:val="24"/>
        </w:rPr>
        <w:t>a się</w:t>
      </w:r>
      <w:r w:rsidR="00FC22D2" w:rsidRPr="009C11D1">
        <w:rPr>
          <w:rFonts w:ascii="Arial" w:hAnsi="Arial" w:cs="Arial"/>
          <w:sz w:val="24"/>
          <w:szCs w:val="24"/>
        </w:rPr>
        <w:t xml:space="preserve"> godziny </w:t>
      </w:r>
      <w:r w:rsidRPr="009C11D1">
        <w:rPr>
          <w:rFonts w:ascii="Arial" w:hAnsi="Arial" w:cs="Arial"/>
          <w:sz w:val="24"/>
          <w:szCs w:val="24"/>
        </w:rPr>
        <w:t>dostępności</w:t>
      </w:r>
      <w:r w:rsidR="00FC22D2" w:rsidRPr="009C11D1">
        <w:rPr>
          <w:rFonts w:ascii="Arial" w:hAnsi="Arial" w:cs="Arial"/>
          <w:sz w:val="24"/>
          <w:szCs w:val="24"/>
        </w:rPr>
        <w:t xml:space="preserve"> </w:t>
      </w:r>
      <w:r w:rsidRPr="009C11D1">
        <w:rPr>
          <w:rFonts w:ascii="Arial" w:hAnsi="Arial" w:cs="Arial"/>
          <w:sz w:val="24"/>
          <w:szCs w:val="24"/>
        </w:rPr>
        <w:t xml:space="preserve">podanych niżej komórek organizacyjnych: </w:t>
      </w:r>
    </w:p>
    <w:p w14:paraId="62BA8456" w14:textId="272D5EFD" w:rsidR="003A189D" w:rsidRPr="009C11D1" w:rsidRDefault="003A189D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2046"/>
        <w:gridCol w:w="1701"/>
      </w:tblGrid>
      <w:tr w:rsidR="003A189D" w:rsidRPr="009C11D1" w14:paraId="666D8DCD" w14:textId="77777777" w:rsidTr="008940D7">
        <w:trPr>
          <w:trHeight w:val="283"/>
          <w:jc w:val="center"/>
        </w:trPr>
        <w:tc>
          <w:tcPr>
            <w:tcW w:w="2773" w:type="dxa"/>
            <w:shd w:val="clear" w:color="auto" w:fill="EEECE1" w:themeFill="background2"/>
            <w:vAlign w:val="center"/>
          </w:tcPr>
          <w:p w14:paraId="03A69796" w14:textId="66E80D12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Komórka organizacyjna</w:t>
            </w:r>
          </w:p>
        </w:tc>
        <w:tc>
          <w:tcPr>
            <w:tcW w:w="2046" w:type="dxa"/>
            <w:shd w:val="clear" w:color="auto" w:fill="EEECE1" w:themeFill="background2"/>
            <w:vAlign w:val="center"/>
          </w:tcPr>
          <w:p w14:paraId="29121688" w14:textId="7B7FD9D8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Dni tygodnia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35F72C5C" w14:textId="4E1D23F7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Godziny otwarcia</w:t>
            </w:r>
          </w:p>
        </w:tc>
      </w:tr>
      <w:tr w:rsidR="003A189D" w:rsidRPr="009C11D1" w14:paraId="2463447F" w14:textId="77777777" w:rsidTr="003A189D">
        <w:trPr>
          <w:trHeight w:val="283"/>
          <w:jc w:val="center"/>
        </w:trPr>
        <w:tc>
          <w:tcPr>
            <w:tcW w:w="2773" w:type="dxa"/>
            <w:vAlign w:val="center"/>
          </w:tcPr>
          <w:p w14:paraId="13E5DD26" w14:textId="7F84966B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Sekretariat Dyrektora</w:t>
            </w:r>
          </w:p>
        </w:tc>
        <w:tc>
          <w:tcPr>
            <w:tcW w:w="2046" w:type="dxa"/>
            <w:vAlign w:val="center"/>
          </w:tcPr>
          <w:p w14:paraId="7461AEF4" w14:textId="6A3EF7F2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poniedziałek – piątek</w:t>
            </w:r>
          </w:p>
        </w:tc>
        <w:tc>
          <w:tcPr>
            <w:tcW w:w="1701" w:type="dxa"/>
            <w:vAlign w:val="center"/>
          </w:tcPr>
          <w:p w14:paraId="6281B0AA" w14:textId="76A9A20A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14:30</w:t>
            </w:r>
          </w:p>
        </w:tc>
      </w:tr>
      <w:tr w:rsidR="003A189D" w:rsidRPr="009C11D1" w14:paraId="2CBB260A" w14:textId="77777777" w:rsidTr="003A189D">
        <w:trPr>
          <w:trHeight w:val="283"/>
          <w:jc w:val="center"/>
        </w:trPr>
        <w:tc>
          <w:tcPr>
            <w:tcW w:w="2773" w:type="dxa"/>
            <w:vAlign w:val="center"/>
          </w:tcPr>
          <w:p w14:paraId="0F4794B5" w14:textId="29744F1C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Sekretariat Uczniowski</w:t>
            </w:r>
          </w:p>
        </w:tc>
        <w:tc>
          <w:tcPr>
            <w:tcW w:w="2046" w:type="dxa"/>
            <w:vAlign w:val="center"/>
          </w:tcPr>
          <w:p w14:paraId="48208BB1" w14:textId="7C53C834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poniedziałek – piątek</w:t>
            </w:r>
          </w:p>
        </w:tc>
        <w:tc>
          <w:tcPr>
            <w:tcW w:w="1701" w:type="dxa"/>
            <w:vAlign w:val="center"/>
          </w:tcPr>
          <w:p w14:paraId="239BD806" w14:textId="24B2F0FB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15:00</w:t>
            </w:r>
          </w:p>
        </w:tc>
      </w:tr>
      <w:tr w:rsidR="003A189D" w:rsidRPr="009C11D1" w14:paraId="3D0D2539" w14:textId="77777777" w:rsidTr="003A189D">
        <w:trPr>
          <w:trHeight w:val="283"/>
          <w:jc w:val="center"/>
        </w:trPr>
        <w:tc>
          <w:tcPr>
            <w:tcW w:w="2773" w:type="dxa"/>
            <w:vAlign w:val="center"/>
          </w:tcPr>
          <w:p w14:paraId="22AF0887" w14:textId="0AC2C47A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Kierownik Gospodarczy</w:t>
            </w:r>
          </w:p>
        </w:tc>
        <w:tc>
          <w:tcPr>
            <w:tcW w:w="2046" w:type="dxa"/>
            <w:vAlign w:val="center"/>
          </w:tcPr>
          <w:p w14:paraId="2FE6F40B" w14:textId="26D8EBBE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poniedziałek – piątek</w:t>
            </w:r>
          </w:p>
        </w:tc>
        <w:tc>
          <w:tcPr>
            <w:tcW w:w="1701" w:type="dxa"/>
            <w:vAlign w:val="center"/>
          </w:tcPr>
          <w:p w14:paraId="4A2D0B09" w14:textId="7ED82553" w:rsidR="003A189D" w:rsidRPr="009C11D1" w:rsidRDefault="003A189D" w:rsidP="009C11D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9:00 – 15:00</w:t>
            </w:r>
          </w:p>
        </w:tc>
      </w:tr>
    </w:tbl>
    <w:p w14:paraId="12A1DDD7" w14:textId="66C830FC" w:rsidR="003A189D" w:rsidRPr="009C11D1" w:rsidRDefault="003A189D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2353C6F8" w14:textId="0329A71F" w:rsidR="003A189D" w:rsidRPr="009C11D1" w:rsidRDefault="00505993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Pracownicy zatrudnieni w podstawowym systemie czasu pracy świadczą pracę od poniedziałku do piątku w następującym dobowym wymiarze czasy pracy:</w:t>
      </w:r>
    </w:p>
    <w:p w14:paraId="71A98C21" w14:textId="77777777" w:rsidR="00986F52" w:rsidRPr="009C11D1" w:rsidRDefault="00FC22D2" w:rsidP="009C11D1">
      <w:pPr>
        <w:pStyle w:val="Akapitzlist"/>
        <w:numPr>
          <w:ilvl w:val="0"/>
          <w:numId w:val="30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Kierownik gospodarczy</w:t>
      </w:r>
      <w:r w:rsidR="00986F52" w:rsidRPr="009C11D1">
        <w:rPr>
          <w:rFonts w:ascii="Arial" w:hAnsi="Arial" w:cs="Arial"/>
          <w:sz w:val="24"/>
          <w:szCs w:val="24"/>
        </w:rPr>
        <w:t xml:space="preserve"> – w następującym rozkładzie czasu pracy:</w:t>
      </w:r>
    </w:p>
    <w:p w14:paraId="428DBFCA" w14:textId="4D99377C" w:rsidR="00986F52" w:rsidRPr="009C11D1" w:rsidRDefault="00986F52" w:rsidP="009C11D1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poniedziałek</w:t>
      </w:r>
      <w:r w:rsidRPr="009C11D1">
        <w:rPr>
          <w:rFonts w:ascii="Arial" w:hAnsi="Arial" w:cs="Arial"/>
          <w:sz w:val="24"/>
          <w:szCs w:val="24"/>
        </w:rPr>
        <w:tab/>
        <w:t>8:30 – 15:30</w:t>
      </w:r>
    </w:p>
    <w:p w14:paraId="21F722F2" w14:textId="621ECCED" w:rsidR="00986F52" w:rsidRPr="009C11D1" w:rsidRDefault="00986F52" w:rsidP="009C11D1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wtorek</w:t>
      </w:r>
      <w:r w:rsidRPr="009C11D1">
        <w:rPr>
          <w:rFonts w:ascii="Arial" w:hAnsi="Arial" w:cs="Arial"/>
          <w:sz w:val="24"/>
          <w:szCs w:val="24"/>
        </w:rPr>
        <w:tab/>
        <w:t>8:30 – 16:00</w:t>
      </w:r>
    </w:p>
    <w:p w14:paraId="6182E72F" w14:textId="521BB8D3" w:rsidR="00986F52" w:rsidRPr="009C11D1" w:rsidRDefault="00986F52" w:rsidP="009C11D1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środa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>8:30 – 15:30</w:t>
      </w:r>
    </w:p>
    <w:p w14:paraId="78E14B00" w14:textId="6388A13B" w:rsidR="00986F52" w:rsidRPr="009C11D1" w:rsidRDefault="00986F52" w:rsidP="009C11D1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czwartek</w:t>
      </w:r>
      <w:r w:rsidRPr="009C11D1">
        <w:rPr>
          <w:rFonts w:ascii="Arial" w:hAnsi="Arial" w:cs="Arial"/>
          <w:sz w:val="24"/>
          <w:szCs w:val="24"/>
        </w:rPr>
        <w:tab/>
        <w:t>8:30 – 15:30</w:t>
      </w:r>
    </w:p>
    <w:p w14:paraId="7B775C06" w14:textId="5D6DEF6E" w:rsidR="00FC22D2" w:rsidRPr="009C11D1" w:rsidRDefault="00986F52" w:rsidP="009C11D1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piątek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 xml:space="preserve">8:30 – 15:00 </w:t>
      </w:r>
    </w:p>
    <w:p w14:paraId="282323D0" w14:textId="01AD05AE" w:rsidR="009706B2" w:rsidRPr="009C11D1" w:rsidRDefault="00505993" w:rsidP="009C11D1">
      <w:pPr>
        <w:pStyle w:val="Akapitzlist"/>
        <w:numPr>
          <w:ilvl w:val="0"/>
          <w:numId w:val="30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Sekretarz Szkoły (Sekretariat Dyrektora) – w następującym rozkładzie czasu pracy:</w:t>
      </w:r>
    </w:p>
    <w:p w14:paraId="2455A7AA" w14:textId="0DAE3E9E" w:rsidR="00505993" w:rsidRPr="009C11D1" w:rsidRDefault="00FC22D2" w:rsidP="009C11D1">
      <w:pPr>
        <w:pStyle w:val="Akapitzlist"/>
        <w:numPr>
          <w:ilvl w:val="0"/>
          <w:numId w:val="31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poniedziałek</w:t>
      </w:r>
      <w:r w:rsidR="00505993" w:rsidRPr="009C11D1">
        <w:rPr>
          <w:rFonts w:ascii="Arial" w:hAnsi="Arial" w:cs="Arial"/>
          <w:sz w:val="24"/>
          <w:szCs w:val="24"/>
        </w:rPr>
        <w:tab/>
        <w:t>8:30 – 15:30</w:t>
      </w:r>
    </w:p>
    <w:p w14:paraId="103D515C" w14:textId="70A4DC3B" w:rsidR="00FC22D2" w:rsidRPr="009C11D1" w:rsidRDefault="00505993" w:rsidP="009C11D1">
      <w:pPr>
        <w:pStyle w:val="Akapitzlist"/>
        <w:numPr>
          <w:ilvl w:val="0"/>
          <w:numId w:val="31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wtorek</w:t>
      </w:r>
      <w:r w:rsidRPr="009C11D1">
        <w:rPr>
          <w:rFonts w:ascii="Arial" w:hAnsi="Arial" w:cs="Arial"/>
          <w:sz w:val="24"/>
          <w:szCs w:val="24"/>
        </w:rPr>
        <w:tab/>
        <w:t>7:30 – 14:30</w:t>
      </w:r>
      <w:r w:rsidR="00FC22D2" w:rsidRPr="009C11D1">
        <w:rPr>
          <w:rFonts w:ascii="Arial" w:hAnsi="Arial" w:cs="Arial"/>
          <w:sz w:val="24"/>
          <w:szCs w:val="24"/>
        </w:rPr>
        <w:tab/>
      </w:r>
    </w:p>
    <w:p w14:paraId="7FA1C368" w14:textId="0059BB5A" w:rsidR="00505993" w:rsidRPr="009C11D1" w:rsidRDefault="00505993" w:rsidP="009C11D1">
      <w:pPr>
        <w:pStyle w:val="Akapitzlist"/>
        <w:numPr>
          <w:ilvl w:val="0"/>
          <w:numId w:val="31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środa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>8:30 – 15:30</w:t>
      </w:r>
    </w:p>
    <w:p w14:paraId="0D750B18" w14:textId="7F8F3679" w:rsidR="00505993" w:rsidRPr="009C11D1" w:rsidRDefault="00505993" w:rsidP="009C11D1">
      <w:pPr>
        <w:pStyle w:val="Akapitzlist"/>
        <w:numPr>
          <w:ilvl w:val="0"/>
          <w:numId w:val="31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czwartek</w:t>
      </w:r>
      <w:r w:rsidRPr="009C11D1">
        <w:rPr>
          <w:rFonts w:ascii="Arial" w:hAnsi="Arial" w:cs="Arial"/>
          <w:sz w:val="24"/>
          <w:szCs w:val="24"/>
        </w:rPr>
        <w:tab/>
        <w:t>8:30 – 15:30</w:t>
      </w:r>
    </w:p>
    <w:p w14:paraId="3429C28F" w14:textId="17B96F0E" w:rsidR="00505993" w:rsidRPr="009C11D1" w:rsidRDefault="00505993" w:rsidP="009C11D1">
      <w:pPr>
        <w:pStyle w:val="Akapitzlist"/>
        <w:numPr>
          <w:ilvl w:val="0"/>
          <w:numId w:val="31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piątek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>8:00 – 15:00</w:t>
      </w:r>
    </w:p>
    <w:p w14:paraId="3FE61A18" w14:textId="40DD3A04" w:rsidR="00505993" w:rsidRPr="009C11D1" w:rsidRDefault="00505993" w:rsidP="009C11D1">
      <w:pPr>
        <w:spacing w:line="240" w:lineRule="auto"/>
        <w:ind w:left="567" w:firstLine="0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zmiana po tygodniu:</w:t>
      </w:r>
    </w:p>
    <w:p w14:paraId="02078D04" w14:textId="6AA91769" w:rsidR="00505993" w:rsidRPr="009C11D1" w:rsidRDefault="00505993" w:rsidP="009C11D1">
      <w:pPr>
        <w:pStyle w:val="Akapitzlist"/>
        <w:numPr>
          <w:ilvl w:val="0"/>
          <w:numId w:val="35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poniedziałek</w:t>
      </w:r>
      <w:r w:rsidRPr="009C11D1">
        <w:rPr>
          <w:rFonts w:ascii="Arial" w:hAnsi="Arial" w:cs="Arial"/>
          <w:sz w:val="24"/>
          <w:szCs w:val="24"/>
        </w:rPr>
        <w:tab/>
        <w:t>7:30 – 14:30</w:t>
      </w:r>
    </w:p>
    <w:p w14:paraId="15782BCC" w14:textId="33520C8D" w:rsidR="00505993" w:rsidRPr="009C11D1" w:rsidRDefault="00505993" w:rsidP="009C11D1">
      <w:pPr>
        <w:pStyle w:val="Akapitzlist"/>
        <w:numPr>
          <w:ilvl w:val="0"/>
          <w:numId w:val="35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lastRenderedPageBreak/>
        <w:t>wtorek</w:t>
      </w:r>
      <w:r w:rsidRPr="009C11D1">
        <w:rPr>
          <w:rFonts w:ascii="Arial" w:hAnsi="Arial" w:cs="Arial"/>
          <w:sz w:val="24"/>
          <w:szCs w:val="24"/>
        </w:rPr>
        <w:tab/>
        <w:t>7:30 – 14:30</w:t>
      </w:r>
    </w:p>
    <w:p w14:paraId="277E2407" w14:textId="7C1DC389" w:rsidR="00505993" w:rsidRPr="009C11D1" w:rsidRDefault="00505993" w:rsidP="009C11D1">
      <w:pPr>
        <w:pStyle w:val="Akapitzlist"/>
        <w:numPr>
          <w:ilvl w:val="0"/>
          <w:numId w:val="35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środa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>7:30 – 14:30</w:t>
      </w:r>
    </w:p>
    <w:p w14:paraId="10BF3BD5" w14:textId="76656D9D" w:rsidR="00505993" w:rsidRPr="009C11D1" w:rsidRDefault="00505993" w:rsidP="009C11D1">
      <w:pPr>
        <w:pStyle w:val="Akapitzlist"/>
        <w:numPr>
          <w:ilvl w:val="0"/>
          <w:numId w:val="35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czwartek</w:t>
      </w:r>
      <w:r w:rsidRPr="009C11D1">
        <w:rPr>
          <w:rFonts w:ascii="Arial" w:hAnsi="Arial" w:cs="Arial"/>
          <w:sz w:val="24"/>
          <w:szCs w:val="24"/>
        </w:rPr>
        <w:tab/>
        <w:t>7:30 – 14:30</w:t>
      </w:r>
    </w:p>
    <w:p w14:paraId="1E1A7E53" w14:textId="1055F4BA" w:rsidR="00505993" w:rsidRPr="009C11D1" w:rsidRDefault="00505993" w:rsidP="009C11D1">
      <w:pPr>
        <w:pStyle w:val="Akapitzlist"/>
        <w:numPr>
          <w:ilvl w:val="0"/>
          <w:numId w:val="35"/>
        </w:numPr>
        <w:spacing w:line="240" w:lineRule="auto"/>
        <w:ind w:left="851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piątek</w:t>
      </w:r>
      <w:r w:rsidRPr="009C11D1">
        <w:rPr>
          <w:rFonts w:ascii="Arial" w:hAnsi="Arial" w:cs="Arial"/>
          <w:sz w:val="24"/>
          <w:szCs w:val="24"/>
        </w:rPr>
        <w:tab/>
      </w:r>
      <w:r w:rsidRPr="009C11D1">
        <w:rPr>
          <w:rFonts w:ascii="Arial" w:hAnsi="Arial" w:cs="Arial"/>
          <w:sz w:val="24"/>
          <w:szCs w:val="24"/>
        </w:rPr>
        <w:tab/>
        <w:t>8:00 – 15:00</w:t>
      </w:r>
    </w:p>
    <w:p w14:paraId="3AF534A3" w14:textId="469A7F6F" w:rsidR="009706B2" w:rsidRPr="009C11D1" w:rsidRDefault="008940D7" w:rsidP="009C11D1">
      <w:pPr>
        <w:pStyle w:val="Akapitzlist"/>
        <w:numPr>
          <w:ilvl w:val="0"/>
          <w:numId w:val="30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</w:t>
      </w:r>
      <w:r w:rsidR="00FC22D2" w:rsidRPr="009C11D1">
        <w:rPr>
          <w:rFonts w:ascii="Arial" w:hAnsi="Arial" w:cs="Arial"/>
          <w:sz w:val="24"/>
          <w:szCs w:val="24"/>
        </w:rPr>
        <w:t>racowni</w:t>
      </w:r>
      <w:r w:rsidRPr="009C11D1">
        <w:rPr>
          <w:rFonts w:ascii="Arial" w:hAnsi="Arial" w:cs="Arial"/>
          <w:sz w:val="24"/>
          <w:szCs w:val="24"/>
        </w:rPr>
        <w:t>cy administracyjno-biurowi zatrudnieni w sekretariacie uczniowskim – w następującym rozkładzie czasu pracy:</w:t>
      </w:r>
    </w:p>
    <w:p w14:paraId="3017A515" w14:textId="77777777" w:rsidR="008940D7" w:rsidRPr="009C11D1" w:rsidRDefault="008940D7" w:rsidP="009C11D1">
      <w:pPr>
        <w:pStyle w:val="Akapitzlist"/>
        <w:spacing w:line="240" w:lineRule="auto"/>
        <w:ind w:left="567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560"/>
        <w:gridCol w:w="1134"/>
        <w:gridCol w:w="1559"/>
      </w:tblGrid>
      <w:tr w:rsidR="008940D7" w:rsidRPr="009C11D1" w14:paraId="7CA32C7E" w14:textId="77777777" w:rsidTr="00C02C1A">
        <w:trPr>
          <w:trHeight w:val="283"/>
          <w:jc w:val="center"/>
        </w:trPr>
        <w:tc>
          <w:tcPr>
            <w:tcW w:w="1417" w:type="dxa"/>
            <w:shd w:val="clear" w:color="auto" w:fill="EEECE1" w:themeFill="background2"/>
            <w:vAlign w:val="center"/>
          </w:tcPr>
          <w:p w14:paraId="6B9A655B" w14:textId="6DDEB0FF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Dni tygodnia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1D2F4C05" w14:textId="5CE1C18E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Pracownik 1</w:t>
            </w:r>
          </w:p>
        </w:tc>
        <w:tc>
          <w:tcPr>
            <w:tcW w:w="1134" w:type="dxa"/>
            <w:vMerge w:val="restart"/>
            <w:vAlign w:val="center"/>
          </w:tcPr>
          <w:p w14:paraId="4D479AF2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 xml:space="preserve">zmiana </w:t>
            </w:r>
          </w:p>
          <w:p w14:paraId="37C8BECF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 xml:space="preserve">po </w:t>
            </w:r>
          </w:p>
          <w:p w14:paraId="3A842E50" w14:textId="4F101A2B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tygodniu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BF18C60" w14:textId="513AF4AF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Pracownik 1</w:t>
            </w:r>
          </w:p>
        </w:tc>
      </w:tr>
      <w:tr w:rsidR="008940D7" w:rsidRPr="009C11D1" w14:paraId="7D44615E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1AEED416" w14:textId="76B6445A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1560" w:type="dxa"/>
            <w:vAlign w:val="center"/>
          </w:tcPr>
          <w:p w14:paraId="574B22A3" w14:textId="641C736B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  <w:tc>
          <w:tcPr>
            <w:tcW w:w="1134" w:type="dxa"/>
            <w:vMerge/>
          </w:tcPr>
          <w:p w14:paraId="787CAE77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3DF09B" w14:textId="1A252313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</w:tr>
      <w:tr w:rsidR="008940D7" w:rsidRPr="009C11D1" w14:paraId="3B38E1B2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4358450A" w14:textId="21965A11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1560" w:type="dxa"/>
            <w:vAlign w:val="center"/>
          </w:tcPr>
          <w:p w14:paraId="2C5D6E12" w14:textId="5D8B5D2C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  <w:tc>
          <w:tcPr>
            <w:tcW w:w="1134" w:type="dxa"/>
            <w:vMerge/>
          </w:tcPr>
          <w:p w14:paraId="17546F6D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4355A2" w14:textId="6946253A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</w:tr>
      <w:tr w:rsidR="008940D7" w:rsidRPr="009C11D1" w14:paraId="631CE8D1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10374C33" w14:textId="025264D2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1560" w:type="dxa"/>
            <w:vAlign w:val="center"/>
          </w:tcPr>
          <w:p w14:paraId="3472EE89" w14:textId="7E64DB5C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  <w:tc>
          <w:tcPr>
            <w:tcW w:w="1134" w:type="dxa"/>
            <w:vMerge/>
          </w:tcPr>
          <w:p w14:paraId="3835C57A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E5ACA5" w14:textId="7AEFD7B3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</w:tr>
      <w:tr w:rsidR="008940D7" w:rsidRPr="009C11D1" w14:paraId="5D96B80F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671C8094" w14:textId="2457F37A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1560" w:type="dxa"/>
            <w:vAlign w:val="center"/>
          </w:tcPr>
          <w:p w14:paraId="4B7D98C3" w14:textId="2B1E4F0E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  <w:tc>
          <w:tcPr>
            <w:tcW w:w="1134" w:type="dxa"/>
            <w:vMerge/>
          </w:tcPr>
          <w:p w14:paraId="2C5A595E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232D8A" w14:textId="193CF0C4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</w:tr>
      <w:tr w:rsidR="008940D7" w:rsidRPr="009C11D1" w14:paraId="75AACE7F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7A2008BD" w14:textId="70D7C785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1560" w:type="dxa"/>
            <w:vAlign w:val="center"/>
          </w:tcPr>
          <w:p w14:paraId="39FC2D14" w14:textId="74B5A9F4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8:00 – 15:00</w:t>
            </w:r>
          </w:p>
        </w:tc>
        <w:tc>
          <w:tcPr>
            <w:tcW w:w="1134" w:type="dxa"/>
            <w:vMerge/>
          </w:tcPr>
          <w:p w14:paraId="1A5A19D5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9DB163" w14:textId="7844D192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8:00 – 15:00</w:t>
            </w:r>
          </w:p>
        </w:tc>
      </w:tr>
      <w:tr w:rsidR="008940D7" w:rsidRPr="009C11D1" w14:paraId="3975C389" w14:textId="77777777" w:rsidTr="00C02C1A">
        <w:trPr>
          <w:trHeight w:val="283"/>
          <w:jc w:val="center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34C0CC6F" w14:textId="0B1A43CF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Dni tygodnia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36F802F" w14:textId="606CF1D3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Pracownik 2</w:t>
            </w:r>
          </w:p>
        </w:tc>
        <w:tc>
          <w:tcPr>
            <w:tcW w:w="1134" w:type="dxa"/>
            <w:vMerge/>
          </w:tcPr>
          <w:p w14:paraId="47957E50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D1BAAD6" w14:textId="4E96AC2B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Pracownik 2</w:t>
            </w:r>
          </w:p>
        </w:tc>
      </w:tr>
      <w:tr w:rsidR="008940D7" w:rsidRPr="009C11D1" w14:paraId="04A75B30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75DB38E8" w14:textId="2295C2F1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1560" w:type="dxa"/>
            <w:vAlign w:val="center"/>
          </w:tcPr>
          <w:p w14:paraId="762309D3" w14:textId="5B1673A1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  <w:tc>
          <w:tcPr>
            <w:tcW w:w="1134" w:type="dxa"/>
            <w:vMerge/>
          </w:tcPr>
          <w:p w14:paraId="393CD312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7A3746" w14:textId="32BE77A8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</w:tr>
      <w:tr w:rsidR="008940D7" w:rsidRPr="009C11D1" w14:paraId="315EAA7E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23620380" w14:textId="66645A89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1560" w:type="dxa"/>
            <w:vAlign w:val="center"/>
          </w:tcPr>
          <w:p w14:paraId="022D0EC9" w14:textId="3310A9E9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  <w:tc>
          <w:tcPr>
            <w:tcW w:w="1134" w:type="dxa"/>
            <w:vMerge/>
          </w:tcPr>
          <w:p w14:paraId="159CDADC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84F959" w14:textId="2610632B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</w:tr>
      <w:tr w:rsidR="008940D7" w:rsidRPr="009C11D1" w14:paraId="178BBD19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17BF717A" w14:textId="32F22272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1560" w:type="dxa"/>
            <w:vAlign w:val="center"/>
          </w:tcPr>
          <w:p w14:paraId="267116A9" w14:textId="63A0FBC9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  <w:tc>
          <w:tcPr>
            <w:tcW w:w="1134" w:type="dxa"/>
            <w:vMerge/>
          </w:tcPr>
          <w:p w14:paraId="5B7F13DB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2996D2" w14:textId="58513469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</w:tr>
      <w:tr w:rsidR="008940D7" w:rsidRPr="009C11D1" w14:paraId="589B7D51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66E23482" w14:textId="0E203FBE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1560" w:type="dxa"/>
            <w:vAlign w:val="center"/>
          </w:tcPr>
          <w:p w14:paraId="0F05438F" w14:textId="42F8DDF9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  <w:tc>
          <w:tcPr>
            <w:tcW w:w="1134" w:type="dxa"/>
            <w:vMerge/>
          </w:tcPr>
          <w:p w14:paraId="57FD80BE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40D0EA" w14:textId="3E54721E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8:30 – 15:30</w:t>
            </w:r>
          </w:p>
        </w:tc>
      </w:tr>
      <w:tr w:rsidR="008940D7" w:rsidRPr="009C11D1" w14:paraId="0130ABD1" w14:textId="77777777" w:rsidTr="00C02C1A">
        <w:trPr>
          <w:trHeight w:val="283"/>
          <w:jc w:val="center"/>
        </w:trPr>
        <w:tc>
          <w:tcPr>
            <w:tcW w:w="1417" w:type="dxa"/>
            <w:vAlign w:val="center"/>
          </w:tcPr>
          <w:p w14:paraId="6023843C" w14:textId="063A04B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1560" w:type="dxa"/>
            <w:vAlign w:val="center"/>
          </w:tcPr>
          <w:p w14:paraId="4D94DCA5" w14:textId="4EBEE336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  <w:tc>
          <w:tcPr>
            <w:tcW w:w="1134" w:type="dxa"/>
            <w:vMerge/>
          </w:tcPr>
          <w:p w14:paraId="62E18087" w14:textId="77777777" w:rsidR="008940D7" w:rsidRPr="009C11D1" w:rsidRDefault="008940D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0CAC0A" w14:textId="5FA0BE66" w:rsidR="008940D7" w:rsidRPr="009C11D1" w:rsidRDefault="00C02C1A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7:30 – 14:30</w:t>
            </w:r>
          </w:p>
        </w:tc>
      </w:tr>
    </w:tbl>
    <w:p w14:paraId="011454DD" w14:textId="77777777" w:rsidR="004A3708" w:rsidRPr="009C11D1" w:rsidRDefault="004A3708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</w:p>
    <w:p w14:paraId="669E3F84" w14:textId="52F79A69" w:rsidR="009706B2" w:rsidRPr="009C11D1" w:rsidRDefault="00C02C1A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Rozkład czasu pracy pracowników pomocniczych i obsługi są zatrudnieni według podstawowego czasu pracy, </w:t>
      </w:r>
      <w:r w:rsidR="0071654A" w:rsidRPr="009C11D1">
        <w:rPr>
          <w:rFonts w:ascii="Arial" w:hAnsi="Arial" w:cs="Arial"/>
          <w:sz w:val="24"/>
          <w:szCs w:val="24"/>
        </w:rPr>
        <w:t>zmianowego systemu czasu pracy i, z</w:t>
      </w:r>
      <w:r w:rsidRPr="009C11D1">
        <w:rPr>
          <w:rFonts w:ascii="Arial" w:hAnsi="Arial" w:cs="Arial"/>
          <w:sz w:val="24"/>
          <w:szCs w:val="24"/>
        </w:rPr>
        <w:t xml:space="preserve"> uwagi na charakter wykonywanej pracy</w:t>
      </w:r>
      <w:r w:rsidR="0071654A" w:rsidRPr="009C11D1">
        <w:rPr>
          <w:rFonts w:ascii="Arial" w:hAnsi="Arial" w:cs="Arial"/>
          <w:sz w:val="24"/>
          <w:szCs w:val="24"/>
        </w:rPr>
        <w:t xml:space="preserve">, </w:t>
      </w:r>
      <w:r w:rsidR="00A71EF9" w:rsidRPr="009C11D1">
        <w:rPr>
          <w:rFonts w:ascii="Arial" w:hAnsi="Arial" w:cs="Arial"/>
          <w:sz w:val="24"/>
          <w:szCs w:val="24"/>
        </w:rPr>
        <w:t xml:space="preserve">okresowo równoważny system czasu pracy. </w:t>
      </w:r>
    </w:p>
    <w:p w14:paraId="5D58EEEE" w14:textId="77777777" w:rsidR="00682257" w:rsidRPr="009C11D1" w:rsidRDefault="00A71EF9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Pracownicy pomocniczy i obsługi wykonują pracę w następującym rozkładzie czasu pracy:</w:t>
      </w:r>
    </w:p>
    <w:p w14:paraId="4A7A5AF7" w14:textId="1A9EE8E2" w:rsidR="00A71EF9" w:rsidRPr="009C11D1" w:rsidRDefault="00A71EF9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7"/>
        <w:gridCol w:w="2064"/>
        <w:gridCol w:w="1304"/>
        <w:gridCol w:w="1304"/>
        <w:gridCol w:w="1304"/>
        <w:gridCol w:w="1304"/>
        <w:gridCol w:w="1305"/>
      </w:tblGrid>
      <w:tr w:rsidR="00A71EF9" w:rsidRPr="009C11D1" w14:paraId="67A81232" w14:textId="77777777" w:rsidTr="00682257">
        <w:trPr>
          <w:trHeight w:val="283"/>
        </w:trPr>
        <w:tc>
          <w:tcPr>
            <w:tcW w:w="487" w:type="dxa"/>
            <w:shd w:val="clear" w:color="auto" w:fill="E5DFEC" w:themeFill="accent4" w:themeFillTint="33"/>
            <w:vAlign w:val="center"/>
          </w:tcPr>
          <w:p w14:paraId="2CDCDD44" w14:textId="515454EF" w:rsidR="00A71EF9" w:rsidRPr="009C11D1" w:rsidRDefault="00A71EF9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064" w:type="dxa"/>
            <w:shd w:val="clear" w:color="auto" w:fill="E5DFEC" w:themeFill="accent4" w:themeFillTint="33"/>
            <w:vAlign w:val="center"/>
          </w:tcPr>
          <w:p w14:paraId="60BE00CD" w14:textId="69B4048A" w:rsidR="00A71EF9" w:rsidRPr="009C11D1" w:rsidRDefault="00A71EF9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 xml:space="preserve">Stanowisko </w:t>
            </w:r>
          </w:p>
        </w:tc>
        <w:tc>
          <w:tcPr>
            <w:tcW w:w="1304" w:type="dxa"/>
            <w:shd w:val="clear" w:color="auto" w:fill="E5DFEC" w:themeFill="accent4" w:themeFillTint="33"/>
            <w:vAlign w:val="center"/>
          </w:tcPr>
          <w:p w14:paraId="08837933" w14:textId="7C746937" w:rsidR="00A71EF9" w:rsidRPr="009C11D1" w:rsidRDefault="00986F52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PN</w:t>
            </w:r>
          </w:p>
        </w:tc>
        <w:tc>
          <w:tcPr>
            <w:tcW w:w="1304" w:type="dxa"/>
            <w:shd w:val="clear" w:color="auto" w:fill="E5DFEC" w:themeFill="accent4" w:themeFillTint="33"/>
            <w:vAlign w:val="center"/>
          </w:tcPr>
          <w:p w14:paraId="36CD4C2E" w14:textId="1769A527" w:rsidR="00A71EF9" w:rsidRPr="009C11D1" w:rsidRDefault="00986F52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WT</w:t>
            </w:r>
          </w:p>
        </w:tc>
        <w:tc>
          <w:tcPr>
            <w:tcW w:w="1304" w:type="dxa"/>
            <w:shd w:val="clear" w:color="auto" w:fill="E5DFEC" w:themeFill="accent4" w:themeFillTint="33"/>
            <w:vAlign w:val="center"/>
          </w:tcPr>
          <w:p w14:paraId="7CF05274" w14:textId="3086523D" w:rsidR="00A71EF9" w:rsidRPr="009C11D1" w:rsidRDefault="00986F52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ŚR</w:t>
            </w:r>
          </w:p>
        </w:tc>
        <w:tc>
          <w:tcPr>
            <w:tcW w:w="1304" w:type="dxa"/>
            <w:shd w:val="clear" w:color="auto" w:fill="E5DFEC" w:themeFill="accent4" w:themeFillTint="33"/>
            <w:vAlign w:val="center"/>
          </w:tcPr>
          <w:p w14:paraId="2A9832DD" w14:textId="5354960B" w:rsidR="00A71EF9" w:rsidRPr="009C11D1" w:rsidRDefault="00986F52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CZW</w:t>
            </w:r>
          </w:p>
        </w:tc>
        <w:tc>
          <w:tcPr>
            <w:tcW w:w="1305" w:type="dxa"/>
            <w:shd w:val="clear" w:color="auto" w:fill="E5DFEC" w:themeFill="accent4" w:themeFillTint="33"/>
            <w:vAlign w:val="center"/>
          </w:tcPr>
          <w:p w14:paraId="2BE4128A" w14:textId="0F883033" w:rsidR="00A71EF9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PT</w:t>
            </w:r>
          </w:p>
        </w:tc>
      </w:tr>
      <w:tr w:rsidR="00682257" w:rsidRPr="009C11D1" w14:paraId="1D8FDB6B" w14:textId="77777777" w:rsidTr="0096753E">
        <w:trPr>
          <w:trHeight w:val="397"/>
        </w:trPr>
        <w:tc>
          <w:tcPr>
            <w:tcW w:w="487" w:type="dxa"/>
            <w:vAlign w:val="center"/>
          </w:tcPr>
          <w:p w14:paraId="35CEEEBE" w14:textId="6EDD0721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14:paraId="2EFD1F42" w14:textId="65A1F2F9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Starszy dozorca</w:t>
            </w:r>
          </w:p>
        </w:tc>
        <w:tc>
          <w:tcPr>
            <w:tcW w:w="1304" w:type="dxa"/>
            <w:vAlign w:val="center"/>
          </w:tcPr>
          <w:p w14:paraId="30A00E13" w14:textId="22414A36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</w:tc>
        <w:tc>
          <w:tcPr>
            <w:tcW w:w="1304" w:type="dxa"/>
            <w:vAlign w:val="center"/>
          </w:tcPr>
          <w:p w14:paraId="0748B018" w14:textId="59B04058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</w:tc>
        <w:tc>
          <w:tcPr>
            <w:tcW w:w="1304" w:type="dxa"/>
            <w:vAlign w:val="center"/>
          </w:tcPr>
          <w:p w14:paraId="0A983D3F" w14:textId="1AE44405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</w:tc>
        <w:tc>
          <w:tcPr>
            <w:tcW w:w="1304" w:type="dxa"/>
            <w:vAlign w:val="center"/>
          </w:tcPr>
          <w:p w14:paraId="0D725A07" w14:textId="51D2A7DE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</w:tc>
        <w:tc>
          <w:tcPr>
            <w:tcW w:w="1305" w:type="dxa"/>
            <w:vAlign w:val="center"/>
          </w:tcPr>
          <w:p w14:paraId="76F48499" w14:textId="3268D689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</w:tc>
      </w:tr>
      <w:tr w:rsidR="00682257" w:rsidRPr="009C11D1" w14:paraId="2F77D2C2" w14:textId="77777777" w:rsidTr="0096753E">
        <w:trPr>
          <w:trHeight w:val="397"/>
        </w:trPr>
        <w:tc>
          <w:tcPr>
            <w:tcW w:w="487" w:type="dxa"/>
            <w:vAlign w:val="center"/>
          </w:tcPr>
          <w:p w14:paraId="32E158D6" w14:textId="30676763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4" w:type="dxa"/>
            <w:vAlign w:val="center"/>
          </w:tcPr>
          <w:p w14:paraId="37202EFB" w14:textId="540EB1C6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Starsza woźna</w:t>
            </w:r>
          </w:p>
        </w:tc>
        <w:tc>
          <w:tcPr>
            <w:tcW w:w="1304" w:type="dxa"/>
            <w:vAlign w:val="center"/>
          </w:tcPr>
          <w:p w14:paraId="1B42DF13" w14:textId="3DC8C166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6:00 – 13:00</w:t>
            </w:r>
          </w:p>
        </w:tc>
        <w:tc>
          <w:tcPr>
            <w:tcW w:w="1304" w:type="dxa"/>
            <w:vAlign w:val="center"/>
          </w:tcPr>
          <w:p w14:paraId="6F74A0D5" w14:textId="59A14516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6:00 – 13:00</w:t>
            </w:r>
          </w:p>
        </w:tc>
        <w:tc>
          <w:tcPr>
            <w:tcW w:w="1304" w:type="dxa"/>
            <w:vAlign w:val="center"/>
          </w:tcPr>
          <w:p w14:paraId="684B0FC6" w14:textId="4212444A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6:00 – 13:00</w:t>
            </w:r>
          </w:p>
        </w:tc>
        <w:tc>
          <w:tcPr>
            <w:tcW w:w="1304" w:type="dxa"/>
            <w:vAlign w:val="center"/>
          </w:tcPr>
          <w:p w14:paraId="22A91DA3" w14:textId="197ED973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6:00 – 13:00</w:t>
            </w:r>
          </w:p>
        </w:tc>
        <w:tc>
          <w:tcPr>
            <w:tcW w:w="1305" w:type="dxa"/>
            <w:vAlign w:val="center"/>
          </w:tcPr>
          <w:p w14:paraId="4CE2AF9C" w14:textId="7AFB23BA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6:00 – 13:00</w:t>
            </w:r>
          </w:p>
        </w:tc>
      </w:tr>
      <w:tr w:rsidR="00682257" w:rsidRPr="009C11D1" w14:paraId="12AF39C4" w14:textId="77777777" w:rsidTr="0096753E">
        <w:trPr>
          <w:trHeight w:val="397"/>
        </w:trPr>
        <w:tc>
          <w:tcPr>
            <w:tcW w:w="487" w:type="dxa"/>
            <w:vAlign w:val="center"/>
          </w:tcPr>
          <w:p w14:paraId="5E310E54" w14:textId="0C1B7B67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4" w:type="dxa"/>
            <w:vAlign w:val="center"/>
          </w:tcPr>
          <w:p w14:paraId="1AFF82D6" w14:textId="05A2DF30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Sprzątaczki – BD*</w:t>
            </w:r>
          </w:p>
        </w:tc>
        <w:tc>
          <w:tcPr>
            <w:tcW w:w="1304" w:type="dxa"/>
            <w:vAlign w:val="center"/>
          </w:tcPr>
          <w:p w14:paraId="574B08CF" w14:textId="1143B14F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11:00 – 18:00</w:t>
            </w:r>
          </w:p>
        </w:tc>
        <w:tc>
          <w:tcPr>
            <w:tcW w:w="1304" w:type="dxa"/>
            <w:vAlign w:val="center"/>
          </w:tcPr>
          <w:p w14:paraId="749DC876" w14:textId="634DBC1F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11:00 – 18:00</w:t>
            </w:r>
          </w:p>
        </w:tc>
        <w:tc>
          <w:tcPr>
            <w:tcW w:w="1304" w:type="dxa"/>
            <w:vAlign w:val="center"/>
          </w:tcPr>
          <w:p w14:paraId="642039D8" w14:textId="3836E7E0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11:00 – 18:00</w:t>
            </w:r>
          </w:p>
        </w:tc>
        <w:tc>
          <w:tcPr>
            <w:tcW w:w="1304" w:type="dxa"/>
            <w:vAlign w:val="center"/>
          </w:tcPr>
          <w:p w14:paraId="435811B9" w14:textId="2D6A4475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11:00 – 18:00</w:t>
            </w:r>
          </w:p>
        </w:tc>
        <w:tc>
          <w:tcPr>
            <w:tcW w:w="1305" w:type="dxa"/>
            <w:vAlign w:val="center"/>
          </w:tcPr>
          <w:p w14:paraId="24ACC285" w14:textId="0F968E3C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</w:tr>
      <w:tr w:rsidR="00682257" w:rsidRPr="009C11D1" w14:paraId="322A3D63" w14:textId="77777777" w:rsidTr="0096753E">
        <w:trPr>
          <w:trHeight w:val="567"/>
        </w:trPr>
        <w:tc>
          <w:tcPr>
            <w:tcW w:w="487" w:type="dxa"/>
            <w:vAlign w:val="center"/>
          </w:tcPr>
          <w:p w14:paraId="3D589639" w14:textId="1559DD36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4" w:type="dxa"/>
            <w:vAlign w:val="center"/>
          </w:tcPr>
          <w:p w14:paraId="0176DFB8" w14:textId="4A6AEE0B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Sprzątaczka 1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 xml:space="preserve"> – SG* </w:t>
            </w:r>
          </w:p>
          <w:p w14:paraId="0A87ECF7" w14:textId="16016515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(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>zmiana po tygodniu</w:t>
            </w:r>
            <w:r w:rsidRPr="009C11D1">
              <w:rPr>
                <w:rFonts w:ascii="Arial" w:hAnsi="Arial" w:cs="Arial"/>
                <w:sz w:val="24"/>
                <w:szCs w:val="24"/>
              </w:rPr>
              <w:t>)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 xml:space="preserve"> 6h</w:t>
            </w:r>
          </w:p>
        </w:tc>
        <w:tc>
          <w:tcPr>
            <w:tcW w:w="1304" w:type="dxa"/>
            <w:vAlign w:val="center"/>
          </w:tcPr>
          <w:p w14:paraId="19219AF9" w14:textId="3D2371F9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8:00 – 14:00</w:t>
            </w:r>
          </w:p>
          <w:p w14:paraId="1B9A748F" w14:textId="191052B3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1304" w:type="dxa"/>
            <w:vAlign w:val="center"/>
          </w:tcPr>
          <w:p w14:paraId="7D08345D" w14:textId="77777777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8:00 – 14:00</w:t>
            </w:r>
          </w:p>
          <w:p w14:paraId="0F76479A" w14:textId="57B714D0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1304" w:type="dxa"/>
            <w:vAlign w:val="center"/>
          </w:tcPr>
          <w:p w14:paraId="7ACD3E62" w14:textId="77777777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8:00 – 14:00</w:t>
            </w:r>
          </w:p>
          <w:p w14:paraId="47A59485" w14:textId="179101AE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1304" w:type="dxa"/>
            <w:vAlign w:val="center"/>
          </w:tcPr>
          <w:p w14:paraId="062C94A4" w14:textId="77777777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8:00 – 14:00</w:t>
            </w:r>
          </w:p>
          <w:p w14:paraId="363F8749" w14:textId="4B27F1E8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1305" w:type="dxa"/>
            <w:vAlign w:val="center"/>
          </w:tcPr>
          <w:p w14:paraId="5DAA7872" w14:textId="77777777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8:00 – 14:00</w:t>
            </w:r>
          </w:p>
          <w:p w14:paraId="3E35D49C" w14:textId="77870DF2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12:00 – 18:00</w:t>
            </w:r>
          </w:p>
        </w:tc>
      </w:tr>
      <w:tr w:rsidR="00682257" w:rsidRPr="009C11D1" w14:paraId="40E29BA6" w14:textId="77777777" w:rsidTr="0096753E">
        <w:trPr>
          <w:trHeight w:val="567"/>
        </w:trPr>
        <w:tc>
          <w:tcPr>
            <w:tcW w:w="487" w:type="dxa"/>
            <w:vAlign w:val="center"/>
          </w:tcPr>
          <w:p w14:paraId="4EC59879" w14:textId="2944DF86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4" w:type="dxa"/>
            <w:vAlign w:val="center"/>
          </w:tcPr>
          <w:p w14:paraId="5A0CA989" w14:textId="41AE2252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Sprzątaczka 2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 xml:space="preserve"> – SG*</w:t>
            </w:r>
          </w:p>
          <w:p w14:paraId="0D7735F9" w14:textId="0E2676A6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(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>zmiana po tygodniu</w:t>
            </w:r>
            <w:r w:rsidRPr="009C11D1">
              <w:rPr>
                <w:rFonts w:ascii="Arial" w:hAnsi="Arial" w:cs="Arial"/>
                <w:sz w:val="24"/>
                <w:szCs w:val="24"/>
              </w:rPr>
              <w:t>)</w:t>
            </w:r>
            <w:r w:rsidR="0096753E" w:rsidRPr="009C11D1">
              <w:rPr>
                <w:rFonts w:ascii="Arial" w:hAnsi="Arial" w:cs="Arial"/>
                <w:sz w:val="24"/>
                <w:szCs w:val="24"/>
              </w:rPr>
              <w:t xml:space="preserve"> 7h</w:t>
            </w:r>
          </w:p>
        </w:tc>
        <w:tc>
          <w:tcPr>
            <w:tcW w:w="1304" w:type="dxa"/>
            <w:vAlign w:val="center"/>
          </w:tcPr>
          <w:p w14:paraId="17BD425A" w14:textId="66581FC0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14:00 – 21:00</w:t>
            </w:r>
          </w:p>
          <w:p w14:paraId="315E4708" w14:textId="69846901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08:00 – 15:00</w:t>
            </w:r>
          </w:p>
        </w:tc>
        <w:tc>
          <w:tcPr>
            <w:tcW w:w="1304" w:type="dxa"/>
            <w:vAlign w:val="center"/>
          </w:tcPr>
          <w:p w14:paraId="32936528" w14:textId="520DB31F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14:00 – 21:00</w:t>
            </w:r>
          </w:p>
          <w:p w14:paraId="08D7D2E1" w14:textId="5DC6E6DC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08:00 – 15:00</w:t>
            </w:r>
          </w:p>
        </w:tc>
        <w:tc>
          <w:tcPr>
            <w:tcW w:w="1304" w:type="dxa"/>
            <w:vAlign w:val="center"/>
          </w:tcPr>
          <w:p w14:paraId="2025C582" w14:textId="446FEDEB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14:00 – 21:00</w:t>
            </w:r>
          </w:p>
          <w:p w14:paraId="5AC1B477" w14:textId="729D85E0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08:00 – 15:00</w:t>
            </w:r>
          </w:p>
        </w:tc>
        <w:tc>
          <w:tcPr>
            <w:tcW w:w="1304" w:type="dxa"/>
            <w:vAlign w:val="center"/>
          </w:tcPr>
          <w:p w14:paraId="5171EE31" w14:textId="542D2F46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14:00 – 21:00</w:t>
            </w:r>
          </w:p>
          <w:p w14:paraId="543511F2" w14:textId="15073B12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08:00 – 15:00</w:t>
            </w:r>
          </w:p>
        </w:tc>
        <w:tc>
          <w:tcPr>
            <w:tcW w:w="1305" w:type="dxa"/>
            <w:vAlign w:val="center"/>
          </w:tcPr>
          <w:p w14:paraId="7029ADE5" w14:textId="3A614DFF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11:00 – 18:00</w:t>
            </w:r>
          </w:p>
          <w:p w14:paraId="12FE4D27" w14:textId="647B7AFA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08:00 – 15:00</w:t>
            </w:r>
          </w:p>
        </w:tc>
      </w:tr>
      <w:tr w:rsidR="0096753E" w:rsidRPr="009C11D1" w14:paraId="7C2EE380" w14:textId="77777777" w:rsidTr="0096753E">
        <w:trPr>
          <w:trHeight w:val="567"/>
        </w:trPr>
        <w:tc>
          <w:tcPr>
            <w:tcW w:w="487" w:type="dxa"/>
            <w:vAlign w:val="center"/>
          </w:tcPr>
          <w:p w14:paraId="086EBD12" w14:textId="793B5755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4" w:type="dxa"/>
            <w:vAlign w:val="center"/>
          </w:tcPr>
          <w:p w14:paraId="60DBC576" w14:textId="77777777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 xml:space="preserve">Konserwator 1 </w:t>
            </w:r>
          </w:p>
          <w:p w14:paraId="1C281F6C" w14:textId="46B6760E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(zmiana po tygodniu)</w:t>
            </w:r>
          </w:p>
        </w:tc>
        <w:tc>
          <w:tcPr>
            <w:tcW w:w="1304" w:type="dxa"/>
            <w:vAlign w:val="center"/>
          </w:tcPr>
          <w:p w14:paraId="431318EC" w14:textId="6D5F1714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09:00 – 16:00</w:t>
            </w:r>
          </w:p>
          <w:p w14:paraId="4A4A281C" w14:textId="7DE1ABD5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07:00 – 14:00</w:t>
            </w:r>
          </w:p>
        </w:tc>
        <w:tc>
          <w:tcPr>
            <w:tcW w:w="1304" w:type="dxa"/>
            <w:vAlign w:val="center"/>
          </w:tcPr>
          <w:p w14:paraId="033376DB" w14:textId="77777777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09:00 – 16:00</w:t>
            </w:r>
          </w:p>
          <w:p w14:paraId="19F184A7" w14:textId="68635B8A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07:00 – 14:00</w:t>
            </w:r>
          </w:p>
        </w:tc>
        <w:tc>
          <w:tcPr>
            <w:tcW w:w="1304" w:type="dxa"/>
            <w:vAlign w:val="center"/>
          </w:tcPr>
          <w:p w14:paraId="552A616F" w14:textId="77777777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09:00 – 16:00</w:t>
            </w:r>
          </w:p>
          <w:p w14:paraId="617AC346" w14:textId="55E8B411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07:00 – 14:00</w:t>
            </w:r>
          </w:p>
        </w:tc>
        <w:tc>
          <w:tcPr>
            <w:tcW w:w="1304" w:type="dxa"/>
            <w:vAlign w:val="center"/>
          </w:tcPr>
          <w:p w14:paraId="5B50DAB9" w14:textId="77777777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09:00 – 16:00</w:t>
            </w:r>
          </w:p>
          <w:p w14:paraId="3DA22EA5" w14:textId="47E3D049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07:00 – 14:00</w:t>
            </w:r>
          </w:p>
        </w:tc>
        <w:tc>
          <w:tcPr>
            <w:tcW w:w="1305" w:type="dxa"/>
            <w:vAlign w:val="center"/>
          </w:tcPr>
          <w:p w14:paraId="09BA5BA3" w14:textId="77777777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09:00 – 16:00</w:t>
            </w:r>
          </w:p>
          <w:p w14:paraId="11E43E18" w14:textId="4D5A2AE5" w:rsidR="0096753E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07:00 – 14:00</w:t>
            </w:r>
          </w:p>
        </w:tc>
      </w:tr>
      <w:tr w:rsidR="00682257" w:rsidRPr="009C11D1" w14:paraId="46C10612" w14:textId="77777777" w:rsidTr="0096753E">
        <w:trPr>
          <w:trHeight w:val="567"/>
        </w:trPr>
        <w:tc>
          <w:tcPr>
            <w:tcW w:w="487" w:type="dxa"/>
            <w:vAlign w:val="center"/>
          </w:tcPr>
          <w:p w14:paraId="212F7F1B" w14:textId="2AE2CB0E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4" w:type="dxa"/>
            <w:vAlign w:val="center"/>
          </w:tcPr>
          <w:p w14:paraId="456846AF" w14:textId="77777777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 xml:space="preserve">Konserwator 2 </w:t>
            </w:r>
          </w:p>
          <w:p w14:paraId="362BEC53" w14:textId="6A33198E" w:rsidR="00682257" w:rsidRPr="009C11D1" w:rsidRDefault="00682257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(zmiana po tygodniu)</w:t>
            </w:r>
          </w:p>
        </w:tc>
        <w:tc>
          <w:tcPr>
            <w:tcW w:w="1304" w:type="dxa"/>
            <w:vAlign w:val="center"/>
          </w:tcPr>
          <w:p w14:paraId="27EAA71C" w14:textId="4D65903E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  <w:p w14:paraId="4E160ADC" w14:textId="4C5B787C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  <w:tc>
          <w:tcPr>
            <w:tcW w:w="1304" w:type="dxa"/>
            <w:vAlign w:val="center"/>
          </w:tcPr>
          <w:p w14:paraId="20FFB445" w14:textId="1A1CCDD1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  <w:p w14:paraId="3EAB8A8A" w14:textId="5E107C4D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  <w:tc>
          <w:tcPr>
            <w:tcW w:w="1304" w:type="dxa"/>
            <w:vAlign w:val="center"/>
          </w:tcPr>
          <w:p w14:paraId="6D29DEDF" w14:textId="35CC65EF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  <w:p w14:paraId="55EEAA32" w14:textId="7D6F6374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  <w:tc>
          <w:tcPr>
            <w:tcW w:w="1304" w:type="dxa"/>
            <w:vAlign w:val="center"/>
          </w:tcPr>
          <w:p w14:paraId="1B213034" w14:textId="251B2AC0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  <w:p w14:paraId="400426BE" w14:textId="1E43DCA5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  <w:tc>
          <w:tcPr>
            <w:tcW w:w="1305" w:type="dxa"/>
            <w:vAlign w:val="center"/>
          </w:tcPr>
          <w:p w14:paraId="72DB6BBA" w14:textId="0B2EDAA7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7:00 – 14:00</w:t>
            </w:r>
          </w:p>
          <w:p w14:paraId="7A4F140C" w14:textId="2C747810" w:rsidR="00682257" w:rsidRPr="009C11D1" w:rsidRDefault="0096753E" w:rsidP="009C11D1">
            <w:pPr>
              <w:pStyle w:val="Akapitzli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C11D1">
              <w:rPr>
                <w:rFonts w:ascii="Arial" w:hAnsi="Arial" w:cs="Arial"/>
                <w:sz w:val="24"/>
                <w:szCs w:val="24"/>
              </w:rPr>
              <w:t>0</w:t>
            </w:r>
            <w:r w:rsidR="00682257" w:rsidRPr="009C11D1">
              <w:rPr>
                <w:rFonts w:ascii="Arial" w:hAnsi="Arial" w:cs="Arial"/>
                <w:sz w:val="24"/>
                <w:szCs w:val="24"/>
              </w:rPr>
              <w:t>9:00 – 16:00</w:t>
            </w:r>
          </w:p>
        </w:tc>
      </w:tr>
    </w:tbl>
    <w:p w14:paraId="547B3F65" w14:textId="506788B7" w:rsidR="006A7BF0" w:rsidRPr="009C11D1" w:rsidRDefault="006A7BF0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</w:p>
    <w:p w14:paraId="2EF4C805" w14:textId="74D9E774" w:rsidR="0096753E" w:rsidRPr="009C11D1" w:rsidRDefault="0096753E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lastRenderedPageBreak/>
        <w:t>*BD – budynek dydaktyczny</w:t>
      </w:r>
    </w:p>
    <w:p w14:paraId="58F456EB" w14:textId="6691360A" w:rsidR="0096753E" w:rsidRPr="009C11D1" w:rsidRDefault="0096753E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*SG – sala gimnastyczna</w:t>
      </w:r>
    </w:p>
    <w:p w14:paraId="68C551A4" w14:textId="77777777" w:rsidR="0096753E" w:rsidRPr="009C11D1" w:rsidRDefault="0096753E" w:rsidP="009C11D1">
      <w:pPr>
        <w:pStyle w:val="Akapitzlist"/>
        <w:spacing w:line="240" w:lineRule="auto"/>
        <w:ind w:left="284" w:firstLine="0"/>
        <w:rPr>
          <w:rFonts w:ascii="Arial" w:hAnsi="Arial" w:cs="Arial"/>
          <w:sz w:val="24"/>
          <w:szCs w:val="24"/>
        </w:rPr>
      </w:pPr>
    </w:p>
    <w:p w14:paraId="78F97A27" w14:textId="087C4F5B" w:rsidR="00380647" w:rsidRPr="009C11D1" w:rsidRDefault="006A7BF0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Rozkłady czasu pracy pracowników dane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>komórki organizacyjnej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są sporządzane przez </w:t>
      </w:r>
      <w:r w:rsidR="0071654A" w:rsidRPr="009C11D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>ierownika gospodarczego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– w formie pisemnej lub elektronicznej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B856AD" w14:textId="79A7336A" w:rsidR="006A7BF0" w:rsidRPr="009C11D1" w:rsidRDefault="006A7BF0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Rozkład czasu pracy pracowników, którym przysługuje obniżona norma czasu pracy oraz pracowników zatrudnionych w niepełnym wymiarze czasu pracy, ustala się odrębnie.</w:t>
      </w:r>
    </w:p>
    <w:p w14:paraId="2B557CDD" w14:textId="77777777" w:rsidR="00380647" w:rsidRPr="009C11D1" w:rsidRDefault="006A7BF0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Pracownica karmiąca dziecko piersią ma prawo do dwóch półgodzinnych przerw w pracy wliczanych do czasu pracy. Pracownica karmiąca więcej niż jedno dziecko ma prawo do dwóch przerw w pracy, po 45 minut każda.</w:t>
      </w:r>
    </w:p>
    <w:p w14:paraId="5DCB976B" w14:textId="34250559" w:rsidR="006A7BF0" w:rsidRPr="009C11D1" w:rsidRDefault="006A7BF0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Przerwy na karmienie mogą być na wniosek pracownicy udzielane łącznie, a także skutkować odpowiednio późniejszym rozpoczynaniem przez nią pracy lub wcześniejszym kończeniem pracy.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We wniosku o udzielenie przerw w pracy na karmienie dziecka piersią pracownica wskazuje godziny, 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w których będzie wykorzystywać przerwy.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667CBE9B" w14:textId="6D561554" w:rsidR="006A7BF0" w:rsidRPr="009C11D1" w:rsidRDefault="006A7BF0" w:rsidP="009C11D1">
      <w:pPr>
        <w:pStyle w:val="Akapitzlist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Pracownica korzystająca z przerw na karmienie dziecka piersią jest zobowiązana, na żądanie pracodawcy, złożyć pisemne oświadczenie o kontynowaniu karmienia dziecka piersią</w:t>
      </w:r>
      <w:r w:rsidR="00380647" w:rsidRPr="009C11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23EFDA4" w14:textId="0A396BAA" w:rsidR="00D83B02" w:rsidRPr="009C11D1" w:rsidRDefault="00D83B02" w:rsidP="009C11D1">
      <w:pPr>
        <w:pStyle w:val="Akapitzlist"/>
        <w:numPr>
          <w:ilvl w:val="0"/>
          <w:numId w:val="32"/>
        </w:numPr>
        <w:spacing w:line="240" w:lineRule="auto"/>
        <w:ind w:left="284" w:hanging="426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Szkoła prowadzi dla każdego pracownika ewidencję czasu pracy.</w:t>
      </w:r>
    </w:p>
    <w:p w14:paraId="657DAFB7" w14:textId="57E421BD" w:rsidR="00792499" w:rsidRPr="009C11D1" w:rsidRDefault="00792499" w:rsidP="009C11D1">
      <w:pPr>
        <w:pStyle w:val="Akapitzlist"/>
        <w:numPr>
          <w:ilvl w:val="0"/>
          <w:numId w:val="32"/>
        </w:numPr>
        <w:spacing w:line="240" w:lineRule="auto"/>
        <w:ind w:left="284" w:hanging="426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Pracodawca udostępnia Pracownikowi ewidencję jego czasu pracy na żądanie.</w:t>
      </w:r>
    </w:p>
    <w:p w14:paraId="65EF265A" w14:textId="4FFE8F42" w:rsidR="00D83B02" w:rsidRPr="009C11D1" w:rsidRDefault="00D83B02" w:rsidP="009C11D1">
      <w:pPr>
        <w:spacing w:line="240" w:lineRule="auto"/>
        <w:rPr>
          <w:rFonts w:ascii="Arial" w:hAnsi="Arial" w:cs="Arial"/>
          <w:sz w:val="24"/>
          <w:szCs w:val="24"/>
        </w:rPr>
      </w:pPr>
    </w:p>
    <w:p w14:paraId="73CAB622" w14:textId="4092010E" w:rsidR="00D83B02" w:rsidRPr="009C11D1" w:rsidRDefault="00D83B02" w:rsidP="009C11D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C11D1">
        <w:rPr>
          <w:rFonts w:ascii="Arial" w:hAnsi="Arial" w:cs="Arial"/>
          <w:b/>
          <w:bCs/>
          <w:sz w:val="24"/>
          <w:szCs w:val="24"/>
        </w:rPr>
        <w:t>§ 10</w:t>
      </w:r>
    </w:p>
    <w:p w14:paraId="4EA37CDD" w14:textId="77777777" w:rsidR="00D83B02" w:rsidRPr="009C11D1" w:rsidRDefault="00D83B02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27994F78" w14:textId="3F23A3B8" w:rsidR="00D83B02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Pracownicy zarządzający </w:t>
      </w:r>
      <w:r w:rsidR="0071654A" w:rsidRPr="009C11D1">
        <w:rPr>
          <w:rFonts w:ascii="Arial" w:hAnsi="Arial" w:cs="Arial"/>
          <w:sz w:val="24"/>
          <w:szCs w:val="24"/>
        </w:rPr>
        <w:t>Szkołą</w:t>
      </w:r>
      <w:r w:rsidRPr="009C11D1">
        <w:rPr>
          <w:rFonts w:ascii="Arial" w:hAnsi="Arial" w:cs="Arial"/>
          <w:sz w:val="24"/>
          <w:szCs w:val="24"/>
        </w:rPr>
        <w:t>, tj. Dyrektor, z-ca Dyrektora, oraz kierownicy wyodrębnionych komórek organizacyjnych, wykonują w razie konieczności, pracę poza normalnymi godzinami pracy bez prawa do wynagrodzenia oraz dodatku z tytułu pracy w godzinach nadliczbowych, z zastrzeżeniem ust. 2 poniżej.</w:t>
      </w:r>
      <w:r w:rsidR="00D83B02" w:rsidRPr="009C11D1">
        <w:rPr>
          <w:rFonts w:ascii="Arial" w:hAnsi="Arial" w:cs="Arial"/>
          <w:sz w:val="24"/>
          <w:szCs w:val="24"/>
        </w:rPr>
        <w:t xml:space="preserve"> </w:t>
      </w:r>
    </w:p>
    <w:p w14:paraId="3C90DE91" w14:textId="4ED68103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Kierownikom wyodrębnionych komórek organizacyjnych za pracę w godzinach nadliczbowych przypadających w niedziele i święto przysługuje prawo do wynagrodzenia oraz dodatku z tytułu godzin nadliczbowych, jeżeli w zamian za pracę w takim dniu nie otrzymali innego dnia wolnego od pracy.</w:t>
      </w:r>
    </w:p>
    <w:p w14:paraId="162032B3" w14:textId="461A3305" w:rsidR="00D83B02" w:rsidRPr="009C11D1" w:rsidRDefault="00D83B02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W przypadku wykonywania pracy świadczonej poza normalnymi godzinami, o których mowa w ust. 1, pracownikowi przysługuje równoważny czas pracy, polegający na wydłużeniu czasu pracy w danym dniu lub tygodniu, a skróceniu go w innym dniu lub tygodniu bądź udzieleniu pracownikowi dnia wolnego od pracy. </w:t>
      </w:r>
    </w:p>
    <w:p w14:paraId="3DB13298" w14:textId="00506AB3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Pracownik może opuścić stanowisko pracy lub </w:t>
      </w:r>
      <w:r w:rsidR="00D83B02" w:rsidRPr="009C11D1">
        <w:rPr>
          <w:rFonts w:ascii="Arial" w:hAnsi="Arial" w:cs="Arial"/>
          <w:sz w:val="24"/>
          <w:szCs w:val="24"/>
        </w:rPr>
        <w:t xml:space="preserve">Szkołę </w:t>
      </w:r>
      <w:r w:rsidRPr="009C11D1">
        <w:rPr>
          <w:rFonts w:ascii="Arial" w:hAnsi="Arial" w:cs="Arial"/>
          <w:sz w:val="24"/>
          <w:szCs w:val="24"/>
        </w:rPr>
        <w:t>jedynie za zgodą bezpośredniego przełożonego.</w:t>
      </w:r>
    </w:p>
    <w:p w14:paraId="51EEB541" w14:textId="7523396B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Załatwianie spraw osobistych i innych, nie zwi</w:t>
      </w:r>
      <w:r w:rsidRPr="009C11D1">
        <w:rPr>
          <w:rFonts w:ascii="Arial" w:eastAsia="TimesNewRoman" w:hAnsi="Arial" w:cs="Arial"/>
          <w:sz w:val="24"/>
          <w:szCs w:val="24"/>
        </w:rPr>
        <w:t>ą</w:t>
      </w:r>
      <w:r w:rsidRPr="009C11D1">
        <w:rPr>
          <w:rFonts w:ascii="Arial" w:hAnsi="Arial" w:cs="Arial"/>
          <w:sz w:val="24"/>
          <w:szCs w:val="24"/>
        </w:rPr>
        <w:t>zanych z prac</w:t>
      </w:r>
      <w:r w:rsidRPr="009C11D1">
        <w:rPr>
          <w:rFonts w:ascii="Arial" w:eastAsia="TimesNewRoman" w:hAnsi="Arial" w:cs="Arial"/>
          <w:sz w:val="24"/>
          <w:szCs w:val="24"/>
        </w:rPr>
        <w:t xml:space="preserve">ą </w:t>
      </w:r>
      <w:r w:rsidRPr="009C11D1">
        <w:rPr>
          <w:rFonts w:ascii="Arial" w:hAnsi="Arial" w:cs="Arial"/>
          <w:sz w:val="24"/>
          <w:szCs w:val="24"/>
        </w:rPr>
        <w:t>zawodow</w:t>
      </w:r>
      <w:r w:rsidRPr="009C11D1">
        <w:rPr>
          <w:rFonts w:ascii="Arial" w:eastAsia="TimesNewRoman" w:hAnsi="Arial" w:cs="Arial"/>
          <w:sz w:val="24"/>
          <w:szCs w:val="24"/>
        </w:rPr>
        <w:t>ą</w:t>
      </w:r>
      <w:r w:rsidRPr="009C11D1">
        <w:rPr>
          <w:rFonts w:ascii="Arial" w:hAnsi="Arial" w:cs="Arial"/>
          <w:sz w:val="24"/>
          <w:szCs w:val="24"/>
        </w:rPr>
        <w:t>, powinno odbywa</w:t>
      </w:r>
      <w:r w:rsidRPr="009C11D1">
        <w:rPr>
          <w:rFonts w:ascii="Arial" w:eastAsia="TimesNewRoman" w:hAnsi="Arial" w:cs="Arial"/>
          <w:sz w:val="24"/>
          <w:szCs w:val="24"/>
        </w:rPr>
        <w:t xml:space="preserve">ć </w:t>
      </w:r>
      <w:r w:rsidRPr="009C11D1">
        <w:rPr>
          <w:rFonts w:ascii="Arial" w:hAnsi="Arial" w:cs="Arial"/>
          <w:sz w:val="24"/>
          <w:szCs w:val="24"/>
        </w:rPr>
        <w:t>si</w:t>
      </w:r>
      <w:r w:rsidRPr="009C11D1">
        <w:rPr>
          <w:rFonts w:ascii="Arial" w:eastAsia="TimesNewRoman" w:hAnsi="Arial" w:cs="Arial"/>
          <w:sz w:val="24"/>
          <w:szCs w:val="24"/>
        </w:rPr>
        <w:t xml:space="preserve">ę </w:t>
      </w:r>
      <w:r w:rsidRPr="009C11D1">
        <w:rPr>
          <w:rFonts w:ascii="Arial" w:hAnsi="Arial" w:cs="Arial"/>
          <w:sz w:val="24"/>
          <w:szCs w:val="24"/>
        </w:rPr>
        <w:t>w czasie wolnym od pracy, a w czasie godzin pracy jedynie wyj</w:t>
      </w:r>
      <w:r w:rsidRPr="009C11D1">
        <w:rPr>
          <w:rFonts w:ascii="Arial" w:eastAsia="TimesNewRoman" w:hAnsi="Arial" w:cs="Arial"/>
          <w:sz w:val="24"/>
          <w:szCs w:val="24"/>
        </w:rPr>
        <w:t>ą</w:t>
      </w:r>
      <w:r w:rsidRPr="009C11D1">
        <w:rPr>
          <w:rFonts w:ascii="Arial" w:hAnsi="Arial" w:cs="Arial"/>
          <w:sz w:val="24"/>
          <w:szCs w:val="24"/>
        </w:rPr>
        <w:t>tkowo, w granicach i na zasadach okre</w:t>
      </w:r>
      <w:r w:rsidRPr="009C11D1">
        <w:rPr>
          <w:rFonts w:ascii="Arial" w:eastAsia="TimesNewRoman" w:hAnsi="Arial" w:cs="Arial"/>
          <w:sz w:val="24"/>
          <w:szCs w:val="24"/>
        </w:rPr>
        <w:t>ś</w:t>
      </w:r>
      <w:r w:rsidRPr="009C11D1">
        <w:rPr>
          <w:rFonts w:ascii="Arial" w:hAnsi="Arial" w:cs="Arial"/>
          <w:sz w:val="24"/>
          <w:szCs w:val="24"/>
        </w:rPr>
        <w:t xml:space="preserve">lonych </w:t>
      </w:r>
      <w:r w:rsidR="004A3708" w:rsidRPr="009C11D1">
        <w:rPr>
          <w:rFonts w:ascii="Arial" w:hAnsi="Arial" w:cs="Arial"/>
          <w:sz w:val="24"/>
          <w:szCs w:val="24"/>
        </w:rPr>
        <w:t xml:space="preserve">                   </w:t>
      </w:r>
      <w:r w:rsidRPr="009C11D1">
        <w:rPr>
          <w:rFonts w:ascii="Arial" w:hAnsi="Arial" w:cs="Arial"/>
          <w:sz w:val="24"/>
          <w:szCs w:val="24"/>
        </w:rPr>
        <w:t>w Regulaminie</w:t>
      </w:r>
      <w:r w:rsidR="00D83B02" w:rsidRPr="009C11D1">
        <w:rPr>
          <w:rFonts w:ascii="Arial" w:hAnsi="Arial" w:cs="Arial"/>
          <w:sz w:val="24"/>
          <w:szCs w:val="24"/>
        </w:rPr>
        <w:t xml:space="preserve"> pracy</w:t>
      </w:r>
      <w:r w:rsidRPr="009C11D1">
        <w:rPr>
          <w:rFonts w:ascii="Arial" w:hAnsi="Arial" w:cs="Arial"/>
          <w:sz w:val="24"/>
          <w:szCs w:val="24"/>
        </w:rPr>
        <w:t xml:space="preserve">. </w:t>
      </w:r>
    </w:p>
    <w:p w14:paraId="4DAC55C1" w14:textId="3079B37A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Pracownik mo</w:t>
      </w:r>
      <w:r w:rsidRPr="009C11D1">
        <w:rPr>
          <w:rFonts w:ascii="Arial" w:eastAsia="TimesNewRoman" w:hAnsi="Arial" w:cs="Arial"/>
          <w:sz w:val="24"/>
          <w:szCs w:val="24"/>
        </w:rPr>
        <w:t>ż</w:t>
      </w:r>
      <w:r w:rsidRPr="009C11D1">
        <w:rPr>
          <w:rFonts w:ascii="Arial" w:hAnsi="Arial" w:cs="Arial"/>
          <w:sz w:val="24"/>
          <w:szCs w:val="24"/>
        </w:rPr>
        <w:t>e by</w:t>
      </w:r>
      <w:r w:rsidRPr="009C11D1">
        <w:rPr>
          <w:rFonts w:ascii="Arial" w:eastAsia="TimesNewRoman" w:hAnsi="Arial" w:cs="Arial"/>
          <w:sz w:val="24"/>
          <w:szCs w:val="24"/>
        </w:rPr>
        <w:t xml:space="preserve">ć </w:t>
      </w:r>
      <w:r w:rsidRPr="009C11D1">
        <w:rPr>
          <w:rFonts w:ascii="Arial" w:hAnsi="Arial" w:cs="Arial"/>
          <w:sz w:val="24"/>
          <w:szCs w:val="24"/>
        </w:rPr>
        <w:t>zwolniony od pracy przez bezpo</w:t>
      </w:r>
      <w:r w:rsidRPr="009C11D1">
        <w:rPr>
          <w:rFonts w:ascii="Arial" w:eastAsia="TimesNewRoman" w:hAnsi="Arial" w:cs="Arial"/>
          <w:sz w:val="24"/>
          <w:szCs w:val="24"/>
        </w:rPr>
        <w:t>ś</w:t>
      </w:r>
      <w:r w:rsidRPr="009C11D1">
        <w:rPr>
          <w:rFonts w:ascii="Arial" w:hAnsi="Arial" w:cs="Arial"/>
          <w:sz w:val="24"/>
          <w:szCs w:val="24"/>
        </w:rPr>
        <w:t>redniego przeło</w:t>
      </w:r>
      <w:r w:rsidRPr="009C11D1">
        <w:rPr>
          <w:rFonts w:ascii="Arial" w:eastAsia="TimesNewRoman" w:hAnsi="Arial" w:cs="Arial"/>
          <w:sz w:val="24"/>
          <w:szCs w:val="24"/>
        </w:rPr>
        <w:t>ż</w:t>
      </w:r>
      <w:r w:rsidRPr="009C11D1">
        <w:rPr>
          <w:rFonts w:ascii="Arial" w:hAnsi="Arial" w:cs="Arial"/>
          <w:sz w:val="24"/>
          <w:szCs w:val="24"/>
        </w:rPr>
        <w:t>onego na czas niezb</w:t>
      </w:r>
      <w:r w:rsidRPr="009C11D1">
        <w:rPr>
          <w:rFonts w:ascii="Arial" w:eastAsia="TimesNewRoman" w:hAnsi="Arial" w:cs="Arial"/>
          <w:sz w:val="24"/>
          <w:szCs w:val="24"/>
        </w:rPr>
        <w:t>ę</w:t>
      </w:r>
      <w:r w:rsidRPr="009C11D1">
        <w:rPr>
          <w:rFonts w:ascii="Arial" w:hAnsi="Arial" w:cs="Arial"/>
          <w:sz w:val="24"/>
          <w:szCs w:val="24"/>
        </w:rPr>
        <w:t>dny do załatwienia spraw osobistych, które wymagaj</w:t>
      </w:r>
      <w:r w:rsidRPr="009C11D1">
        <w:rPr>
          <w:rFonts w:ascii="Arial" w:eastAsia="TimesNewRoman" w:hAnsi="Arial" w:cs="Arial"/>
          <w:sz w:val="24"/>
          <w:szCs w:val="24"/>
        </w:rPr>
        <w:t xml:space="preserve">ą </w:t>
      </w:r>
      <w:r w:rsidRPr="009C11D1">
        <w:rPr>
          <w:rFonts w:ascii="Arial" w:hAnsi="Arial" w:cs="Arial"/>
          <w:sz w:val="24"/>
          <w:szCs w:val="24"/>
        </w:rPr>
        <w:t>załatwienia w godzinach pracy.</w:t>
      </w:r>
    </w:p>
    <w:p w14:paraId="6762B077" w14:textId="6E4D4E02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Pracownik zachowuje prawo do wynagrodzenia za czas zwolnienia od pracy, udzielonego pracownikowi, jeżeli odpracuje tą nieobecność do końca okresu rozliczeniowego. Czas tego odpracowania nie stanowi pracy w godzinach nadliczbowych.</w:t>
      </w:r>
    </w:p>
    <w:p w14:paraId="5018BFE3" w14:textId="75D77D46" w:rsidR="00792499" w:rsidRPr="009C11D1" w:rsidRDefault="00792499" w:rsidP="009C11D1">
      <w:pPr>
        <w:pStyle w:val="Akapitzlist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lastRenderedPageBreak/>
        <w:t xml:space="preserve">Odpracowanie zwolnienia od pracy nie może naruszać prawa </w:t>
      </w:r>
      <w:r w:rsidR="0071654A" w:rsidRPr="009C11D1">
        <w:rPr>
          <w:rFonts w:ascii="Arial" w:hAnsi="Arial" w:cs="Arial"/>
          <w:sz w:val="24"/>
          <w:szCs w:val="24"/>
        </w:rPr>
        <w:t>P</w:t>
      </w:r>
      <w:r w:rsidRPr="009C11D1">
        <w:rPr>
          <w:rFonts w:ascii="Arial" w:hAnsi="Arial" w:cs="Arial"/>
          <w:sz w:val="24"/>
          <w:szCs w:val="24"/>
        </w:rPr>
        <w:t xml:space="preserve">racownika do odpoczynku dobowego </w:t>
      </w:r>
      <w:r w:rsidR="00D83B02" w:rsidRPr="009C11D1">
        <w:rPr>
          <w:rFonts w:ascii="Arial" w:hAnsi="Arial" w:cs="Arial"/>
          <w:sz w:val="24"/>
          <w:szCs w:val="24"/>
        </w:rPr>
        <w:t xml:space="preserve">                             </w:t>
      </w:r>
      <w:r w:rsidRPr="009C11D1">
        <w:rPr>
          <w:rFonts w:ascii="Arial" w:hAnsi="Arial" w:cs="Arial"/>
          <w:sz w:val="24"/>
          <w:szCs w:val="24"/>
        </w:rPr>
        <w:t>i tygodniowego.</w:t>
      </w:r>
    </w:p>
    <w:p w14:paraId="05FF6D33" w14:textId="6F477CD9" w:rsidR="00D83B02" w:rsidRPr="009C11D1" w:rsidRDefault="00D83B02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248D85CC" w14:textId="22C179BE" w:rsidR="00D83B02" w:rsidRPr="009C11D1" w:rsidRDefault="00D83B02" w:rsidP="009C11D1">
      <w:pPr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11D1">
        <w:rPr>
          <w:rFonts w:ascii="Arial" w:hAnsi="Arial" w:cs="Arial"/>
          <w:b/>
          <w:bCs/>
          <w:sz w:val="24"/>
          <w:szCs w:val="24"/>
        </w:rPr>
        <w:t>§ 11</w:t>
      </w:r>
    </w:p>
    <w:p w14:paraId="73682DDC" w14:textId="7EB447D4" w:rsidR="00D83B02" w:rsidRPr="009C11D1" w:rsidRDefault="00D83B02" w:rsidP="009C11D1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1B80E81F" w14:textId="21E885F2" w:rsidR="00792499" w:rsidRPr="009C11D1" w:rsidRDefault="00792499" w:rsidP="009C11D1">
      <w:pPr>
        <w:pStyle w:val="Akapitzlist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Pracownik zobowiązany jest do punktualnego rozpoczynania pracy.</w:t>
      </w:r>
    </w:p>
    <w:p w14:paraId="1E0267A3" w14:textId="364BFF64" w:rsidR="004A3708" w:rsidRPr="009C11D1" w:rsidRDefault="004A3708" w:rsidP="009C11D1">
      <w:pPr>
        <w:pStyle w:val="Akapitzlist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Pracownik powinien stawić się do pracy z takim wyprzedzeniem, by w godzinach rozpoczęcia pracy znajdował się na stanowisku pracy, gotów do świadczenia pracy.</w:t>
      </w:r>
    </w:p>
    <w:p w14:paraId="5D4E9E45" w14:textId="43081A93" w:rsidR="004A3708" w:rsidRPr="009C11D1" w:rsidRDefault="004A3708" w:rsidP="009C11D1">
      <w:pPr>
        <w:pStyle w:val="Akapitzlist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Przebywanie pracowników na terenie Szkoły, poza regulaminowo określonymi godzinami pracy, może mieć miejsce tylko w uzasadnionych przypadkach po uzyskaniu zgody Dyrektora lub bezpośredniego przełożonego.</w:t>
      </w:r>
    </w:p>
    <w:p w14:paraId="36E4A876" w14:textId="4C7CABA4" w:rsidR="007F1AE0" w:rsidRPr="009C11D1" w:rsidRDefault="00792499" w:rsidP="009C11D1">
      <w:pPr>
        <w:pStyle w:val="Akapitzlist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 xml:space="preserve">Pracownik obowiązany jest potwierdzić swoje przybycie do pracy i wyjście z pracy w drodze własnoręcznego podpisu na papierowej liście obecności wyłożonej </w:t>
      </w:r>
      <w:r w:rsidR="00D83B02" w:rsidRPr="009C11D1">
        <w:rPr>
          <w:rFonts w:ascii="Arial" w:hAnsi="Arial" w:cs="Arial"/>
          <w:sz w:val="24"/>
          <w:szCs w:val="24"/>
        </w:rPr>
        <w:t xml:space="preserve">u </w:t>
      </w:r>
      <w:r w:rsidR="0071654A" w:rsidRPr="009C11D1">
        <w:rPr>
          <w:rFonts w:ascii="Arial" w:hAnsi="Arial" w:cs="Arial"/>
          <w:sz w:val="24"/>
          <w:szCs w:val="24"/>
        </w:rPr>
        <w:t>K</w:t>
      </w:r>
      <w:r w:rsidR="00D83B02" w:rsidRPr="009C11D1">
        <w:rPr>
          <w:rFonts w:ascii="Arial" w:hAnsi="Arial" w:cs="Arial"/>
          <w:sz w:val="24"/>
          <w:szCs w:val="24"/>
        </w:rPr>
        <w:t xml:space="preserve">ierownika </w:t>
      </w:r>
      <w:r w:rsidR="007F1AE0" w:rsidRPr="009C11D1">
        <w:rPr>
          <w:rFonts w:ascii="Arial" w:hAnsi="Arial" w:cs="Arial"/>
          <w:sz w:val="24"/>
          <w:szCs w:val="24"/>
        </w:rPr>
        <w:t>gospodarczego lub na dyżurce</w:t>
      </w:r>
    </w:p>
    <w:p w14:paraId="5EDEE603" w14:textId="0D3BB371" w:rsidR="00792499" w:rsidRPr="009C11D1" w:rsidRDefault="00792499" w:rsidP="009C11D1">
      <w:pPr>
        <w:pStyle w:val="Akapitzlist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1D1">
        <w:rPr>
          <w:rFonts w:ascii="Arial" w:hAnsi="Arial" w:cs="Arial"/>
          <w:sz w:val="24"/>
          <w:szCs w:val="24"/>
        </w:rPr>
        <w:t>Wyjścia prywatne i służbowe pracownik odnotowuje w ewidencji wyjść prywatnych bądź służbowych.</w:t>
      </w:r>
    </w:p>
    <w:p w14:paraId="28EB3541" w14:textId="465F9C6B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5D007F57" w14:textId="283B25A1" w:rsidR="007F1AE0" w:rsidRPr="009C11D1" w:rsidRDefault="007F1AE0" w:rsidP="009C11D1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C11D1">
        <w:rPr>
          <w:rFonts w:ascii="Arial" w:hAnsi="Arial" w:cs="Arial"/>
          <w:b/>
          <w:sz w:val="24"/>
          <w:szCs w:val="24"/>
        </w:rPr>
        <w:t>§ 12</w:t>
      </w:r>
    </w:p>
    <w:p w14:paraId="001F6A22" w14:textId="50374942" w:rsidR="007F1AE0" w:rsidRPr="009C11D1" w:rsidRDefault="007F1AE0" w:rsidP="009C11D1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4967E78" w14:textId="77777777" w:rsidR="007F1AE0" w:rsidRPr="009C11D1" w:rsidRDefault="007F1AE0" w:rsidP="009C11D1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Zmiany w Regulaminie mogą odbywać się jedynie w formie pisemnej w trybie przewidzianym dla jego uchwalenia. </w:t>
      </w:r>
    </w:p>
    <w:p w14:paraId="74023793" w14:textId="2CF82472" w:rsidR="007F1AE0" w:rsidRPr="009C11D1" w:rsidRDefault="007F1AE0" w:rsidP="009C11D1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zakresie nie uregulowanym Regulaminem obowiązują przepisy Kodeksu pracy i innych aktów prawnych wydanych na jego podstawie. </w:t>
      </w:r>
    </w:p>
    <w:p w14:paraId="469AECA0" w14:textId="71B45140" w:rsidR="007F1AE0" w:rsidRPr="009C11D1" w:rsidRDefault="007F1AE0" w:rsidP="009C11D1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Regulamin podlega podaniu do wiadomości publicznej poprzez ogłoszenie w Biuletynie Informacji Publicznej Zespołu Szkół Technicznych we Włocławku. </w:t>
      </w:r>
    </w:p>
    <w:p w14:paraId="2D9E0055" w14:textId="665C0011" w:rsidR="00C648C1" w:rsidRPr="009C11D1" w:rsidRDefault="00C648C1" w:rsidP="009C11D1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Regulamin wchodzi w życie z dniem 1 listopada 2024 r. </w:t>
      </w:r>
    </w:p>
    <w:p w14:paraId="1D1ABC5E" w14:textId="25B931F3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DFBE9" w14:textId="21B6A9EA" w:rsidR="00792499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AE17A4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nr1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3786C9" w14:textId="0B75C1DD" w:rsidR="00C648C1" w:rsidRPr="009C11D1" w:rsidRDefault="00C648C1" w:rsidP="009C11D1">
      <w:pPr>
        <w:pStyle w:val="Akapitzlist"/>
        <w:numPr>
          <w:ilvl w:val="0"/>
          <w:numId w:val="44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wzór oświadczenia o zapoznaniu się Pracownika z treścią Regulaminu.</w:t>
      </w:r>
    </w:p>
    <w:p w14:paraId="5D3E145F" w14:textId="31A057CE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544C3" w14:textId="541BC2FB" w:rsidR="00792499" w:rsidRPr="009C11D1" w:rsidRDefault="004A3708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Zaopiniowano przez Związki Zawodowe działające na terenie Szkoły:</w:t>
      </w:r>
    </w:p>
    <w:p w14:paraId="4813EF86" w14:textId="7B013A96" w:rsidR="00C648C1" w:rsidRPr="009C11D1" w:rsidRDefault="00C648C1" w:rsidP="009C11D1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Związek Nauczycielstwa Polskiego</w:t>
      </w:r>
    </w:p>
    <w:p w14:paraId="793174B7" w14:textId="1B6582AA" w:rsidR="00C648C1" w:rsidRPr="009C11D1" w:rsidRDefault="00C648C1" w:rsidP="009C11D1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NSZZ Solidarność</w:t>
      </w:r>
    </w:p>
    <w:p w14:paraId="205264B0" w14:textId="046175A9" w:rsidR="00C648C1" w:rsidRPr="009C11D1" w:rsidRDefault="00C648C1" w:rsidP="009C11D1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Solidarność 80</w:t>
      </w:r>
    </w:p>
    <w:p w14:paraId="29EB86E6" w14:textId="1B43799B" w:rsidR="00C648C1" w:rsidRPr="009C11D1" w:rsidRDefault="00C648C1" w:rsidP="009C11D1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Związek Zawodowy Oświata</w:t>
      </w:r>
    </w:p>
    <w:p w14:paraId="5883F1EF" w14:textId="3DAD9E4E" w:rsidR="004A3708" w:rsidRPr="009C11D1" w:rsidRDefault="004A3708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9EE310" w14:textId="77777777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EC8E9" w14:textId="77777777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Włocławek</w:t>
      </w:r>
    </w:p>
    <w:p w14:paraId="4E0DCFA9" w14:textId="4B8DCFEE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16 października 2024 r. </w:t>
      </w:r>
    </w:p>
    <w:p w14:paraId="11632BE8" w14:textId="249827EB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03B88" w14:textId="4738D674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87F854" w14:textId="271E5841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2C85A3" w14:textId="110F97C2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DA347" w14:textId="77777777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E085A" w14:textId="5A28E119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14:paraId="6D50576B" w14:textId="61C54BBB" w:rsidR="00C648C1" w:rsidRPr="009C11D1" w:rsidRDefault="00C648C1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/podpis pracodawcy/</w:t>
      </w:r>
    </w:p>
    <w:p w14:paraId="54F0A88A" w14:textId="2F7E8D80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073966" w14:textId="2131C5FD" w:rsidR="00792499" w:rsidRPr="009C11D1" w:rsidRDefault="00792499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B7BB0" w14:textId="5BF60772" w:rsidR="008C3C6D" w:rsidRPr="009C11D1" w:rsidRDefault="008C3C6D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888CD7" w14:textId="798FC136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F41BCC" w14:textId="21DB193C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63C825" w14:textId="280219DF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A73F2C" w14:textId="65D18572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F96292" w14:textId="77777777" w:rsidR="0071654A" w:rsidRPr="009C11D1" w:rsidRDefault="0071654A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4ACA1D" w14:textId="0738847E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BC7389" w14:textId="5F957859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załącznik nr 1 do Regulaminu czasu pracy (…).</w:t>
      </w:r>
    </w:p>
    <w:p w14:paraId="463F5F6C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4EDB10D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4E6F8D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D94B0C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FDE124" w14:textId="77777777" w:rsidR="00AE17A4" w:rsidRPr="009C11D1" w:rsidRDefault="00AE17A4" w:rsidP="009C11D1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A485DB" w14:textId="1220C3A2" w:rsidR="00A705B0" w:rsidRPr="009C11D1" w:rsidRDefault="00A705B0" w:rsidP="009C11D1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DDE6F0D" w14:textId="77777777" w:rsidR="00A705B0" w:rsidRPr="009C11D1" w:rsidRDefault="00A705B0" w:rsidP="009C11D1">
      <w:pPr>
        <w:shd w:val="clear" w:color="auto" w:fill="FFFFFF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pracownika o zapoznaniu się pracownika z treścią </w:t>
      </w:r>
    </w:p>
    <w:p w14:paraId="51930441" w14:textId="77777777" w:rsidR="00A705B0" w:rsidRPr="009C11D1" w:rsidRDefault="00A705B0" w:rsidP="009C11D1">
      <w:pPr>
        <w:shd w:val="clear" w:color="auto" w:fill="FFFFFF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Regulaminu czasu pracy pracowników niepedagogicznych </w:t>
      </w:r>
    </w:p>
    <w:p w14:paraId="61E252FF" w14:textId="17CE0D07" w:rsidR="00A705B0" w:rsidRPr="009C11D1" w:rsidRDefault="00A705B0" w:rsidP="009C11D1">
      <w:pPr>
        <w:shd w:val="clear" w:color="auto" w:fill="FFFFFF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w Zespole Szkół Technicznych we Włocławku 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6D68335" w14:textId="7E7474E5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B583EE" w14:textId="52931C59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B368D5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F79357" w14:textId="77777777" w:rsidR="00AE17A4" w:rsidRPr="009C11D1" w:rsidRDefault="00A705B0" w:rsidP="009C11D1">
      <w:pPr>
        <w:shd w:val="clear" w:color="auto" w:fill="FFFFFF"/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Oświadczam, iż w dniu ………………………………</w:t>
      </w:r>
      <w:r w:rsidR="00AE17A4" w:rsidRPr="009C11D1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……. zapoznałem/am się z treścią przepisów o czasie pracy zawartych w </w:t>
      </w:r>
      <w:r w:rsidRPr="009C11D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Regulaminie czasu pracy pracowników niepedagogicznych w Zespole Szkół Technicznych we Włocławku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>. Ich treść jest dla mnie zrozumiała i nie budzi wątpliwości</w:t>
      </w:r>
      <w:r w:rsidR="00AE17A4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 oraz zobowiązuję się do ich przestrzegania. </w:t>
      </w:r>
    </w:p>
    <w:p w14:paraId="6B2B37F6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9A0A94" w14:textId="51DC3E01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439E8F" w14:textId="02268089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1DBE2C" w14:textId="1F3801C8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A9212F" w14:textId="77777777" w:rsidR="00AE17A4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13C6BE" w14:textId="392A1A19" w:rsidR="00A705B0" w:rsidRPr="009C11D1" w:rsidRDefault="00AE17A4" w:rsidP="009C11D1">
      <w:pPr>
        <w:shd w:val="clear" w:color="auto" w:fill="FFFFFF"/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C11D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……………………………………………………….</w:t>
      </w:r>
      <w:r w:rsidR="00A705B0" w:rsidRPr="009C11D1">
        <w:rPr>
          <w:rFonts w:ascii="Arial" w:eastAsia="Times New Roman" w:hAnsi="Arial" w:cs="Arial"/>
          <w:sz w:val="24"/>
          <w:szCs w:val="24"/>
          <w:lang w:eastAsia="pl-PL"/>
        </w:rPr>
        <w:br/>
        <w:t>(podpis osoby przyjmującej oświadczenie)</w:t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C11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705B0" w:rsidRPr="009C11D1">
        <w:rPr>
          <w:rFonts w:ascii="Arial" w:eastAsia="Times New Roman" w:hAnsi="Arial" w:cs="Arial"/>
          <w:sz w:val="24"/>
          <w:szCs w:val="24"/>
          <w:lang w:eastAsia="pl-PL"/>
        </w:rPr>
        <w:t xml:space="preserve">(podpis pracownika) </w:t>
      </w:r>
      <w:r w:rsidR="00A705B0" w:rsidRPr="009C11D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705B0" w:rsidRPr="009C11D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E3F93F7" w14:textId="77777777" w:rsidR="00A705B0" w:rsidRPr="009C11D1" w:rsidRDefault="00A705B0" w:rsidP="009C11D1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A705B0" w:rsidRPr="009C11D1" w:rsidSect="00C648C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909E" w14:textId="77777777" w:rsidR="004252C7" w:rsidRDefault="004252C7" w:rsidP="00792499">
      <w:pPr>
        <w:spacing w:line="240" w:lineRule="auto"/>
      </w:pPr>
      <w:r>
        <w:separator/>
      </w:r>
    </w:p>
  </w:endnote>
  <w:endnote w:type="continuationSeparator" w:id="0">
    <w:p w14:paraId="220169FB" w14:textId="77777777" w:rsidR="004252C7" w:rsidRDefault="004252C7" w:rsidP="00792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766578"/>
      <w:docPartObj>
        <w:docPartGallery w:val="Page Numbers (Bottom of Page)"/>
        <w:docPartUnique/>
      </w:docPartObj>
    </w:sdtPr>
    <w:sdtEndPr/>
    <w:sdtContent>
      <w:p w14:paraId="2F09B8A3" w14:textId="5F2AE0F8" w:rsidR="00792499" w:rsidRDefault="007924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6852C" w14:textId="77777777" w:rsidR="00792499" w:rsidRDefault="00792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D560" w14:textId="77777777" w:rsidR="004252C7" w:rsidRDefault="004252C7" w:rsidP="00792499">
      <w:pPr>
        <w:spacing w:line="240" w:lineRule="auto"/>
      </w:pPr>
      <w:r>
        <w:separator/>
      </w:r>
    </w:p>
  </w:footnote>
  <w:footnote w:type="continuationSeparator" w:id="0">
    <w:p w14:paraId="7618EBEF" w14:textId="77777777" w:rsidR="004252C7" w:rsidRDefault="004252C7" w:rsidP="00792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DFC"/>
    <w:multiLevelType w:val="hybridMultilevel"/>
    <w:tmpl w:val="6016A308"/>
    <w:lvl w:ilvl="0" w:tplc="EB385EEC">
      <w:start w:val="1"/>
      <w:numFmt w:val="decimal"/>
      <w:lvlText w:val="%1)"/>
      <w:lvlJc w:val="left"/>
      <w:pPr>
        <w:ind w:left="1080" w:hanging="360"/>
      </w:pPr>
      <w:rPr>
        <w:color w:val="auto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0BF"/>
    <w:multiLevelType w:val="hybridMultilevel"/>
    <w:tmpl w:val="2746F67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926B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D770B"/>
    <w:multiLevelType w:val="hybridMultilevel"/>
    <w:tmpl w:val="9716A2CC"/>
    <w:lvl w:ilvl="0" w:tplc="F5849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CA6A8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461506">
      <w:start w:val="1"/>
      <w:numFmt w:val="decimal"/>
      <w:lvlText w:val="%2)"/>
      <w:lvlJc w:val="left"/>
      <w:pPr>
        <w:ind w:left="1650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328FB"/>
    <w:multiLevelType w:val="hybridMultilevel"/>
    <w:tmpl w:val="AE185C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8457B9"/>
    <w:multiLevelType w:val="hybridMultilevel"/>
    <w:tmpl w:val="1F4E660E"/>
    <w:lvl w:ilvl="0" w:tplc="9846518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0DB56ED"/>
    <w:multiLevelType w:val="hybridMultilevel"/>
    <w:tmpl w:val="27F41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606F6"/>
    <w:multiLevelType w:val="hybridMultilevel"/>
    <w:tmpl w:val="FFFFFFFF"/>
    <w:lvl w:ilvl="0" w:tplc="B3D0B28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D5BF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A850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B946C1"/>
    <w:multiLevelType w:val="hybridMultilevel"/>
    <w:tmpl w:val="1C2C3E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75678DE"/>
    <w:multiLevelType w:val="hybridMultilevel"/>
    <w:tmpl w:val="632E61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7B070D"/>
    <w:multiLevelType w:val="hybridMultilevel"/>
    <w:tmpl w:val="0FEE8198"/>
    <w:lvl w:ilvl="0" w:tplc="43160E28">
      <w:start w:val="1"/>
      <w:numFmt w:val="lowerLetter"/>
      <w:lvlText w:val="%1)"/>
      <w:lvlJc w:val="left"/>
      <w:pPr>
        <w:ind w:left="128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1B58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F024A"/>
    <w:multiLevelType w:val="hybridMultilevel"/>
    <w:tmpl w:val="B3A6726C"/>
    <w:lvl w:ilvl="0" w:tplc="1068B81C">
      <w:start w:val="1"/>
      <w:numFmt w:val="lowerLetter"/>
      <w:lvlText w:val="%1)"/>
      <w:lvlJc w:val="left"/>
      <w:pPr>
        <w:ind w:left="128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3D7A2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631A76"/>
    <w:multiLevelType w:val="hybridMultilevel"/>
    <w:tmpl w:val="69BCC132"/>
    <w:lvl w:ilvl="0" w:tplc="EF9830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5CB"/>
    <w:multiLevelType w:val="hybridMultilevel"/>
    <w:tmpl w:val="CC7A1342"/>
    <w:lvl w:ilvl="0" w:tplc="28161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B5F5D"/>
    <w:multiLevelType w:val="hybridMultilevel"/>
    <w:tmpl w:val="7790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43F54"/>
    <w:multiLevelType w:val="hybridMultilevel"/>
    <w:tmpl w:val="0AC47C82"/>
    <w:lvl w:ilvl="0" w:tplc="61BE1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6B7776"/>
    <w:multiLevelType w:val="hybridMultilevel"/>
    <w:tmpl w:val="C5B65EF8"/>
    <w:lvl w:ilvl="0" w:tplc="DBCE0D30">
      <w:start w:val="1"/>
      <w:numFmt w:val="decimal"/>
      <w:lvlText w:val="%1)"/>
      <w:lvlJc w:val="left"/>
      <w:pPr>
        <w:ind w:left="720" w:hanging="360"/>
      </w:pPr>
      <w:rPr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D641F"/>
    <w:multiLevelType w:val="hybridMultilevel"/>
    <w:tmpl w:val="72E2B85E"/>
    <w:lvl w:ilvl="0" w:tplc="958A5430">
      <w:start w:val="1"/>
      <w:numFmt w:val="decimal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D06EF9"/>
    <w:multiLevelType w:val="hybridMultilevel"/>
    <w:tmpl w:val="4EB029B6"/>
    <w:lvl w:ilvl="0" w:tplc="6F545282">
      <w:start w:val="1"/>
      <w:numFmt w:val="decimal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952E51"/>
    <w:multiLevelType w:val="hybridMultilevel"/>
    <w:tmpl w:val="746A9024"/>
    <w:lvl w:ilvl="0" w:tplc="2FFA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3053F"/>
    <w:multiLevelType w:val="hybridMultilevel"/>
    <w:tmpl w:val="514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37826"/>
    <w:multiLevelType w:val="hybridMultilevel"/>
    <w:tmpl w:val="98AA1BEC"/>
    <w:lvl w:ilvl="0" w:tplc="9B6E43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2053E"/>
    <w:multiLevelType w:val="hybridMultilevel"/>
    <w:tmpl w:val="B8F0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CA1D98"/>
    <w:multiLevelType w:val="hybridMultilevel"/>
    <w:tmpl w:val="13505EF0"/>
    <w:lvl w:ilvl="0" w:tplc="B200304E">
      <w:start w:val="1"/>
      <w:numFmt w:val="decimal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A6467F"/>
    <w:multiLevelType w:val="hybridMultilevel"/>
    <w:tmpl w:val="5318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13C11"/>
    <w:multiLevelType w:val="hybridMultilevel"/>
    <w:tmpl w:val="35B00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367DB"/>
    <w:multiLevelType w:val="hybridMultilevel"/>
    <w:tmpl w:val="2F0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4799E"/>
    <w:multiLevelType w:val="hybridMultilevel"/>
    <w:tmpl w:val="102E3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75BE"/>
    <w:multiLevelType w:val="hybridMultilevel"/>
    <w:tmpl w:val="49A6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2910"/>
    <w:multiLevelType w:val="hybridMultilevel"/>
    <w:tmpl w:val="FD08D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35069"/>
    <w:multiLevelType w:val="hybridMultilevel"/>
    <w:tmpl w:val="16541CBA"/>
    <w:lvl w:ilvl="0" w:tplc="72B050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93A0E"/>
    <w:multiLevelType w:val="hybridMultilevel"/>
    <w:tmpl w:val="C4848A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30551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C05BA1"/>
    <w:multiLevelType w:val="hybridMultilevel"/>
    <w:tmpl w:val="FC9C9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AED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F1818"/>
    <w:multiLevelType w:val="hybridMultilevel"/>
    <w:tmpl w:val="D8387DB6"/>
    <w:lvl w:ilvl="0" w:tplc="449C7516">
      <w:start w:val="1"/>
      <w:numFmt w:val="lowerLetter"/>
      <w:lvlText w:val="%1)"/>
      <w:lvlJc w:val="left"/>
      <w:pPr>
        <w:ind w:left="128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2E1E6C"/>
    <w:multiLevelType w:val="hybridMultilevel"/>
    <w:tmpl w:val="A5204C84"/>
    <w:lvl w:ilvl="0" w:tplc="A93CE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76949"/>
    <w:multiLevelType w:val="hybridMultilevel"/>
    <w:tmpl w:val="E668D3DC"/>
    <w:lvl w:ilvl="0" w:tplc="69DC8EC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D4669"/>
    <w:multiLevelType w:val="hybridMultilevel"/>
    <w:tmpl w:val="3A9A9B8C"/>
    <w:lvl w:ilvl="0" w:tplc="CD560DA6">
      <w:start w:val="1"/>
      <w:numFmt w:val="decimal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F83180A"/>
    <w:multiLevelType w:val="hybridMultilevel"/>
    <w:tmpl w:val="2A3E1508"/>
    <w:lvl w:ilvl="0" w:tplc="30FEEB18">
      <w:start w:val="1"/>
      <w:numFmt w:val="decimal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8"/>
  </w:num>
  <w:num w:numId="3">
    <w:abstractNumId w:val="35"/>
  </w:num>
  <w:num w:numId="4">
    <w:abstractNumId w:val="27"/>
  </w:num>
  <w:num w:numId="5">
    <w:abstractNumId w:val="21"/>
  </w:num>
  <w:num w:numId="6">
    <w:abstractNumId w:val="24"/>
  </w:num>
  <w:num w:numId="7">
    <w:abstractNumId w:val="33"/>
  </w:num>
  <w:num w:numId="8">
    <w:abstractNumId w:val="36"/>
  </w:num>
  <w:num w:numId="9">
    <w:abstractNumId w:val="0"/>
  </w:num>
  <w:num w:numId="10">
    <w:abstractNumId w:val="8"/>
  </w:num>
  <w:num w:numId="11">
    <w:abstractNumId w:val="25"/>
  </w:num>
  <w:num w:numId="12">
    <w:abstractNumId w:val="3"/>
  </w:num>
  <w:num w:numId="13">
    <w:abstractNumId w:val="37"/>
  </w:num>
  <w:num w:numId="14">
    <w:abstractNumId w:val="9"/>
  </w:num>
  <w:num w:numId="15">
    <w:abstractNumId w:val="10"/>
  </w:num>
  <w:num w:numId="16">
    <w:abstractNumId w:val="4"/>
  </w:num>
  <w:num w:numId="17">
    <w:abstractNumId w:val="2"/>
  </w:num>
  <w:num w:numId="18">
    <w:abstractNumId w:val="16"/>
  </w:num>
  <w:num w:numId="19">
    <w:abstractNumId w:val="14"/>
  </w:num>
  <w:num w:numId="20">
    <w:abstractNumId w:val="20"/>
  </w:num>
  <w:num w:numId="21">
    <w:abstractNumId w:val="26"/>
  </w:num>
  <w:num w:numId="22">
    <w:abstractNumId w:val="31"/>
  </w:num>
  <w:num w:numId="23">
    <w:abstractNumId w:val="22"/>
  </w:num>
  <w:num w:numId="24">
    <w:abstractNumId w:val="23"/>
  </w:num>
  <w:num w:numId="25">
    <w:abstractNumId w:val="11"/>
  </w:num>
  <w:num w:numId="26">
    <w:abstractNumId w:val="40"/>
  </w:num>
  <w:num w:numId="27">
    <w:abstractNumId w:val="41"/>
  </w:num>
  <w:num w:numId="28">
    <w:abstractNumId w:val="28"/>
  </w:num>
  <w:num w:numId="29">
    <w:abstractNumId w:val="5"/>
  </w:num>
  <w:num w:numId="30">
    <w:abstractNumId w:val="43"/>
  </w:num>
  <w:num w:numId="31">
    <w:abstractNumId w:val="15"/>
  </w:num>
  <w:num w:numId="32">
    <w:abstractNumId w:val="17"/>
  </w:num>
  <w:num w:numId="33">
    <w:abstractNumId w:val="42"/>
  </w:num>
  <w:num w:numId="34">
    <w:abstractNumId w:val="1"/>
  </w:num>
  <w:num w:numId="35">
    <w:abstractNumId w:val="13"/>
  </w:num>
  <w:num w:numId="36">
    <w:abstractNumId w:val="12"/>
  </w:num>
  <w:num w:numId="37">
    <w:abstractNumId w:val="39"/>
  </w:num>
  <w:num w:numId="38">
    <w:abstractNumId w:val="19"/>
  </w:num>
  <w:num w:numId="39">
    <w:abstractNumId w:val="32"/>
  </w:num>
  <w:num w:numId="40">
    <w:abstractNumId w:val="7"/>
  </w:num>
  <w:num w:numId="41">
    <w:abstractNumId w:val="29"/>
  </w:num>
  <w:num w:numId="42">
    <w:abstractNumId w:val="18"/>
  </w:num>
  <w:num w:numId="43">
    <w:abstractNumId w:val="3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44"/>
    <w:rsid w:val="0024431A"/>
    <w:rsid w:val="002F5B80"/>
    <w:rsid w:val="00380647"/>
    <w:rsid w:val="003A189D"/>
    <w:rsid w:val="003D202B"/>
    <w:rsid w:val="004252C7"/>
    <w:rsid w:val="004A3708"/>
    <w:rsid w:val="004D6EB2"/>
    <w:rsid w:val="00505993"/>
    <w:rsid w:val="00581B44"/>
    <w:rsid w:val="00682257"/>
    <w:rsid w:val="006A7BF0"/>
    <w:rsid w:val="006D7245"/>
    <w:rsid w:val="0070380D"/>
    <w:rsid w:val="0071654A"/>
    <w:rsid w:val="00792499"/>
    <w:rsid w:val="007F1AE0"/>
    <w:rsid w:val="00861D25"/>
    <w:rsid w:val="008940D7"/>
    <w:rsid w:val="008A1730"/>
    <w:rsid w:val="008C3C6D"/>
    <w:rsid w:val="0096753E"/>
    <w:rsid w:val="009706B2"/>
    <w:rsid w:val="00986F52"/>
    <w:rsid w:val="009C11D1"/>
    <w:rsid w:val="00A705B0"/>
    <w:rsid w:val="00A71EF9"/>
    <w:rsid w:val="00AE17A4"/>
    <w:rsid w:val="00B0258B"/>
    <w:rsid w:val="00BB0402"/>
    <w:rsid w:val="00C02C1A"/>
    <w:rsid w:val="00C33DA5"/>
    <w:rsid w:val="00C648C1"/>
    <w:rsid w:val="00D740CE"/>
    <w:rsid w:val="00D83B02"/>
    <w:rsid w:val="00E27831"/>
    <w:rsid w:val="00E8726D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DA73"/>
  <w15:docId w15:val="{772636F5-30FC-4E9B-B08E-A89B07C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43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4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499"/>
  </w:style>
  <w:style w:type="paragraph" w:styleId="Stopka">
    <w:name w:val="footer"/>
    <w:basedOn w:val="Normalny"/>
    <w:link w:val="StopkaZnak"/>
    <w:uiPriority w:val="99"/>
    <w:unhideWhenUsed/>
    <w:rsid w:val="007924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499"/>
  </w:style>
  <w:style w:type="table" w:styleId="Tabela-Siatka">
    <w:name w:val="Table Grid"/>
    <w:basedOn w:val="Standardowy"/>
    <w:uiPriority w:val="59"/>
    <w:unhideWhenUsed/>
    <w:rsid w:val="003A1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289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47178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8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8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9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Kurek</cp:lastModifiedBy>
  <cp:revision>2</cp:revision>
  <dcterms:created xsi:type="dcterms:W3CDTF">2024-10-17T12:52:00Z</dcterms:created>
  <dcterms:modified xsi:type="dcterms:W3CDTF">2024-10-17T12:52:00Z</dcterms:modified>
</cp:coreProperties>
</file>